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4D" w:rsidRPr="001C233E" w:rsidRDefault="00566B4D" w:rsidP="00607CEA">
      <w:pPr>
        <w:jc w:val="right"/>
      </w:pPr>
    </w:p>
    <w:p w:rsidR="00B43ECF" w:rsidRPr="00B43ECF" w:rsidRDefault="00B43ECF" w:rsidP="00B43ECF">
      <w:pPr>
        <w:jc w:val="right"/>
        <w:rPr>
          <w:b/>
          <w:lang w:eastAsia="en-US"/>
        </w:rPr>
      </w:pPr>
      <w:r w:rsidRPr="00B43ECF">
        <w:rPr>
          <w:b/>
          <w:lang w:eastAsia="en-US"/>
        </w:rPr>
        <w:t>ПРОЕКТ</w:t>
      </w:r>
    </w:p>
    <w:p w:rsidR="00B43ECF" w:rsidRPr="00B43ECF" w:rsidRDefault="00B43ECF" w:rsidP="00B43ECF">
      <w:pPr>
        <w:jc w:val="right"/>
        <w:rPr>
          <w:b/>
          <w:lang w:eastAsia="en-US"/>
        </w:rPr>
      </w:pPr>
    </w:p>
    <w:p w:rsidR="00B43ECF" w:rsidRPr="00B43ECF" w:rsidRDefault="00B43ECF" w:rsidP="00B43ECF">
      <w:pPr>
        <w:jc w:val="center"/>
        <w:rPr>
          <w:b/>
          <w:sz w:val="32"/>
          <w:szCs w:val="28"/>
          <w:lang w:eastAsia="en-US"/>
        </w:rPr>
      </w:pPr>
      <w:proofErr w:type="gramStart"/>
      <w:r w:rsidRPr="00B43ECF">
        <w:rPr>
          <w:b/>
          <w:sz w:val="32"/>
          <w:szCs w:val="28"/>
          <w:lang w:eastAsia="en-US"/>
        </w:rPr>
        <w:t>П</w:t>
      </w:r>
      <w:proofErr w:type="gramEnd"/>
      <w:r w:rsidRPr="00B43ECF">
        <w:rPr>
          <w:b/>
          <w:sz w:val="32"/>
          <w:szCs w:val="28"/>
          <w:lang w:eastAsia="en-US"/>
        </w:rPr>
        <w:t xml:space="preserve"> О С Т А Н О В Л Е Н И Е</w:t>
      </w:r>
    </w:p>
    <w:p w:rsidR="00B43ECF" w:rsidRPr="00B43ECF" w:rsidRDefault="00B43ECF" w:rsidP="00B43ECF">
      <w:pPr>
        <w:jc w:val="center"/>
      </w:pPr>
      <w:r w:rsidRPr="00B43ECF">
        <w:t>АДМИНИСТРАЦИИ БОЛЬШЕСЕЛЬСКОГО МУНИЦИПАЛЬНОГО РАЙОНА</w:t>
      </w:r>
    </w:p>
    <w:p w:rsidR="00B43ECF" w:rsidRPr="00B43ECF" w:rsidRDefault="00B43ECF" w:rsidP="00B43ECF">
      <w:pPr>
        <w:jc w:val="center"/>
        <w:rPr>
          <w:sz w:val="28"/>
          <w:szCs w:val="28"/>
        </w:rPr>
      </w:pPr>
    </w:p>
    <w:p w:rsidR="00B43ECF" w:rsidRPr="00F110C8" w:rsidRDefault="00B43ECF" w:rsidP="00B43ECF">
      <w:pPr>
        <w:rPr>
          <w:sz w:val="28"/>
          <w:szCs w:val="28"/>
        </w:rPr>
      </w:pPr>
      <w:r w:rsidRPr="00F110C8">
        <w:rPr>
          <w:sz w:val="28"/>
          <w:szCs w:val="28"/>
        </w:rPr>
        <w:t xml:space="preserve">от                                      № </w:t>
      </w:r>
    </w:p>
    <w:p w:rsidR="00B43ECF" w:rsidRPr="00F110C8" w:rsidRDefault="00B43ECF" w:rsidP="00B43ECF">
      <w:pPr>
        <w:rPr>
          <w:sz w:val="28"/>
          <w:szCs w:val="28"/>
        </w:rPr>
      </w:pPr>
      <w:r w:rsidRPr="00F110C8">
        <w:rPr>
          <w:sz w:val="28"/>
          <w:szCs w:val="28"/>
        </w:rPr>
        <w:t>с. Большое Село</w:t>
      </w:r>
    </w:p>
    <w:p w:rsidR="00B43ECF" w:rsidRPr="00F110C8" w:rsidRDefault="00B43ECF" w:rsidP="00B43ECF">
      <w:pPr>
        <w:rPr>
          <w:sz w:val="28"/>
          <w:szCs w:val="28"/>
        </w:rPr>
      </w:pPr>
    </w:p>
    <w:p w:rsidR="00B43ECF" w:rsidRPr="00F110C8" w:rsidRDefault="00B43ECF" w:rsidP="00B43ECF">
      <w:pPr>
        <w:jc w:val="both"/>
        <w:rPr>
          <w:rFonts w:eastAsia="Calibri"/>
          <w:sz w:val="28"/>
          <w:szCs w:val="28"/>
          <w:lang w:eastAsia="en-US"/>
        </w:rPr>
      </w:pPr>
      <w:r w:rsidRPr="00F110C8"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</w:t>
      </w:r>
    </w:p>
    <w:p w:rsidR="00B43ECF" w:rsidRPr="00F110C8" w:rsidRDefault="00B43ECF" w:rsidP="00B43ECF">
      <w:pPr>
        <w:jc w:val="both"/>
        <w:rPr>
          <w:rFonts w:eastAsia="Calibri"/>
          <w:sz w:val="28"/>
          <w:szCs w:val="28"/>
          <w:lang w:eastAsia="en-US"/>
        </w:rPr>
      </w:pPr>
      <w:r w:rsidRPr="00F110C8">
        <w:rPr>
          <w:rFonts w:eastAsia="Calibri"/>
          <w:sz w:val="28"/>
          <w:szCs w:val="28"/>
          <w:lang w:eastAsia="en-US"/>
        </w:rPr>
        <w:t xml:space="preserve">«Защита населения и территории </w:t>
      </w:r>
      <w:proofErr w:type="spellStart"/>
      <w:r w:rsidRPr="00F110C8">
        <w:rPr>
          <w:rFonts w:eastAsia="Calibri"/>
          <w:sz w:val="28"/>
          <w:szCs w:val="28"/>
          <w:lang w:eastAsia="en-US"/>
        </w:rPr>
        <w:t>Большесельского</w:t>
      </w:r>
      <w:proofErr w:type="spellEnd"/>
      <w:r w:rsidRPr="00F110C8">
        <w:rPr>
          <w:rFonts w:eastAsia="Calibri"/>
          <w:sz w:val="28"/>
          <w:szCs w:val="28"/>
          <w:lang w:eastAsia="en-US"/>
        </w:rPr>
        <w:t xml:space="preserve"> </w:t>
      </w:r>
    </w:p>
    <w:p w:rsidR="00B43ECF" w:rsidRPr="00F110C8" w:rsidRDefault="00B43ECF" w:rsidP="00B43ECF">
      <w:pPr>
        <w:jc w:val="both"/>
        <w:rPr>
          <w:rFonts w:eastAsia="Calibri"/>
          <w:sz w:val="28"/>
          <w:szCs w:val="28"/>
          <w:lang w:eastAsia="en-US"/>
        </w:rPr>
      </w:pPr>
      <w:r w:rsidRPr="00F110C8">
        <w:rPr>
          <w:rFonts w:eastAsia="Calibri"/>
          <w:sz w:val="28"/>
          <w:szCs w:val="28"/>
          <w:lang w:eastAsia="en-US"/>
        </w:rPr>
        <w:t xml:space="preserve">муниципального района от чрезвычайных ситуаций, </w:t>
      </w:r>
    </w:p>
    <w:p w:rsidR="00B43ECF" w:rsidRPr="00F110C8" w:rsidRDefault="00B43ECF" w:rsidP="00B43ECF">
      <w:pPr>
        <w:jc w:val="both"/>
        <w:rPr>
          <w:rFonts w:eastAsia="Calibri"/>
          <w:sz w:val="28"/>
          <w:szCs w:val="28"/>
          <w:lang w:eastAsia="en-US"/>
        </w:rPr>
      </w:pPr>
      <w:r w:rsidRPr="00F110C8">
        <w:rPr>
          <w:rFonts w:eastAsia="Calibri"/>
          <w:sz w:val="28"/>
          <w:szCs w:val="28"/>
          <w:lang w:eastAsia="en-US"/>
        </w:rPr>
        <w:t xml:space="preserve">обеспечение пожарной безопасности  и безопасности </w:t>
      </w:r>
    </w:p>
    <w:p w:rsidR="00B43ECF" w:rsidRPr="00F110C8" w:rsidRDefault="00B43ECF" w:rsidP="00B43ECF">
      <w:pPr>
        <w:jc w:val="both"/>
        <w:rPr>
          <w:rFonts w:eastAsia="Calibri"/>
          <w:sz w:val="28"/>
          <w:szCs w:val="28"/>
          <w:lang w:eastAsia="en-US"/>
        </w:rPr>
      </w:pPr>
      <w:r w:rsidRPr="00F110C8">
        <w:rPr>
          <w:rFonts w:eastAsia="Calibri"/>
          <w:sz w:val="28"/>
          <w:szCs w:val="28"/>
          <w:lang w:eastAsia="en-US"/>
        </w:rPr>
        <w:t>людей на водных объектах» на 2022-2024 годы</w:t>
      </w:r>
    </w:p>
    <w:p w:rsidR="00B43ECF" w:rsidRPr="00F110C8" w:rsidRDefault="00B43ECF" w:rsidP="00B43ECF">
      <w:pPr>
        <w:ind w:right="3684"/>
        <w:jc w:val="both"/>
        <w:rPr>
          <w:sz w:val="28"/>
          <w:szCs w:val="28"/>
          <w:lang w:eastAsia="en-US"/>
        </w:rPr>
      </w:pPr>
    </w:p>
    <w:p w:rsidR="00B43ECF" w:rsidRPr="00F110C8" w:rsidRDefault="00B43ECF" w:rsidP="00B43ECF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F110C8">
        <w:rPr>
          <w:spacing w:val="2"/>
          <w:sz w:val="28"/>
          <w:szCs w:val="28"/>
        </w:rPr>
        <w:t>В соответствии с постановлением администрации муниципального района от</w:t>
      </w:r>
      <w:r w:rsidRPr="00F110C8">
        <w:rPr>
          <w:color w:val="000000"/>
          <w:sz w:val="28"/>
          <w:szCs w:val="28"/>
        </w:rPr>
        <w:t xml:space="preserve">  22.09.2021   № 723 «Об утверждении Положения о  программно-целевом  планировании в  Администрации  </w:t>
      </w:r>
      <w:proofErr w:type="spellStart"/>
      <w:r w:rsidRPr="00F110C8">
        <w:rPr>
          <w:color w:val="000000"/>
          <w:sz w:val="28"/>
          <w:szCs w:val="28"/>
        </w:rPr>
        <w:t>Большесельского</w:t>
      </w:r>
      <w:proofErr w:type="spellEnd"/>
      <w:r w:rsidRPr="00F110C8">
        <w:rPr>
          <w:color w:val="000000"/>
          <w:sz w:val="28"/>
          <w:szCs w:val="28"/>
        </w:rPr>
        <w:t xml:space="preserve"> муниципального района»</w:t>
      </w:r>
      <w:r w:rsidRPr="00F110C8">
        <w:rPr>
          <w:spacing w:val="2"/>
          <w:sz w:val="28"/>
          <w:szCs w:val="28"/>
        </w:rPr>
        <w:t xml:space="preserve"> и в целях повышения уровня защиты населения и территории </w:t>
      </w:r>
      <w:proofErr w:type="spellStart"/>
      <w:r w:rsidRPr="00F110C8">
        <w:rPr>
          <w:spacing w:val="2"/>
          <w:sz w:val="28"/>
          <w:szCs w:val="28"/>
        </w:rPr>
        <w:t>Большесельского</w:t>
      </w:r>
      <w:proofErr w:type="spellEnd"/>
      <w:r w:rsidRPr="00F110C8">
        <w:rPr>
          <w:spacing w:val="2"/>
          <w:sz w:val="28"/>
          <w:szCs w:val="28"/>
        </w:rPr>
        <w:t xml:space="preserve"> муниципального района Ярославской области от чрезвычайных ситуаций, пожаров, угроз военного и мирного времени, Администрация района</w:t>
      </w:r>
    </w:p>
    <w:p w:rsidR="00B43ECF" w:rsidRPr="00F110C8" w:rsidRDefault="00B43ECF" w:rsidP="00B43ECF">
      <w:pPr>
        <w:ind w:firstLine="567"/>
        <w:jc w:val="both"/>
        <w:rPr>
          <w:sz w:val="28"/>
          <w:szCs w:val="28"/>
          <w:lang w:eastAsia="en-US"/>
        </w:rPr>
      </w:pPr>
    </w:p>
    <w:p w:rsidR="00B43ECF" w:rsidRPr="00F110C8" w:rsidRDefault="00B43ECF" w:rsidP="00B43ECF">
      <w:pPr>
        <w:ind w:firstLine="567"/>
        <w:jc w:val="both"/>
        <w:rPr>
          <w:sz w:val="28"/>
          <w:szCs w:val="28"/>
          <w:lang w:eastAsia="en-US"/>
        </w:rPr>
      </w:pPr>
      <w:r w:rsidRPr="00F110C8">
        <w:rPr>
          <w:sz w:val="28"/>
          <w:szCs w:val="28"/>
          <w:lang w:eastAsia="en-US"/>
        </w:rPr>
        <w:t>ПОСТАНОВЛЯЕТ:</w:t>
      </w:r>
    </w:p>
    <w:p w:rsidR="00B43ECF" w:rsidRPr="00F110C8" w:rsidRDefault="00B43ECF" w:rsidP="00B43ECF">
      <w:pPr>
        <w:tabs>
          <w:tab w:val="left" w:pos="9354"/>
        </w:tabs>
        <w:ind w:right="-2" w:firstLine="567"/>
        <w:jc w:val="both"/>
        <w:rPr>
          <w:sz w:val="28"/>
          <w:szCs w:val="28"/>
          <w:lang w:eastAsia="en-US"/>
        </w:rPr>
      </w:pPr>
      <w:r w:rsidRPr="00F110C8">
        <w:rPr>
          <w:sz w:val="28"/>
          <w:szCs w:val="28"/>
          <w:lang w:eastAsia="en-US"/>
        </w:rPr>
        <w:t xml:space="preserve">1. Утвердить муниципальную программу  «Защита населения и территории </w:t>
      </w:r>
      <w:proofErr w:type="spellStart"/>
      <w:r w:rsidRPr="00F110C8">
        <w:rPr>
          <w:sz w:val="28"/>
          <w:szCs w:val="28"/>
          <w:lang w:eastAsia="en-US"/>
        </w:rPr>
        <w:t>Большесельского</w:t>
      </w:r>
      <w:proofErr w:type="spellEnd"/>
      <w:r w:rsidRPr="00F110C8">
        <w:rPr>
          <w:sz w:val="28"/>
          <w:szCs w:val="28"/>
          <w:lang w:eastAsia="en-US"/>
        </w:rPr>
        <w:t xml:space="preserve"> муниципального района от чрезвычайных  ситуаций, обеспечение пожарной безопасности и безопасности людей на водных объектах» на 2022-2024 годы (Приложение).</w:t>
      </w:r>
    </w:p>
    <w:p w:rsidR="004D75B4" w:rsidRPr="00F110C8" w:rsidRDefault="004D75B4" w:rsidP="004D75B4">
      <w:pPr>
        <w:tabs>
          <w:tab w:val="left" w:pos="9354"/>
        </w:tabs>
        <w:ind w:right="-2"/>
        <w:jc w:val="both"/>
        <w:rPr>
          <w:sz w:val="28"/>
          <w:szCs w:val="28"/>
          <w:lang w:eastAsia="en-US"/>
        </w:rPr>
      </w:pPr>
      <w:r w:rsidRPr="00F110C8">
        <w:rPr>
          <w:sz w:val="28"/>
          <w:szCs w:val="28"/>
          <w:lang w:eastAsia="en-US"/>
        </w:rPr>
        <w:t xml:space="preserve">       2. Признать утратившим силу</w:t>
      </w:r>
      <w:r w:rsidR="00416F97" w:rsidRPr="00F110C8">
        <w:rPr>
          <w:sz w:val="28"/>
          <w:szCs w:val="28"/>
          <w:lang w:eastAsia="en-US"/>
        </w:rPr>
        <w:t>:</w:t>
      </w:r>
    </w:p>
    <w:p w:rsidR="00BC14D5" w:rsidRPr="00F110C8" w:rsidRDefault="00BC14D5" w:rsidP="004D75B4">
      <w:pPr>
        <w:tabs>
          <w:tab w:val="left" w:pos="9354"/>
        </w:tabs>
        <w:ind w:right="-2"/>
        <w:jc w:val="both"/>
        <w:rPr>
          <w:sz w:val="28"/>
          <w:szCs w:val="28"/>
          <w:lang w:eastAsia="en-US"/>
        </w:rPr>
      </w:pPr>
      <w:r w:rsidRPr="00F110C8">
        <w:rPr>
          <w:sz w:val="28"/>
          <w:szCs w:val="28"/>
        </w:rPr>
        <w:t xml:space="preserve">- Постановление Администрации </w:t>
      </w:r>
      <w:proofErr w:type="spellStart"/>
      <w:r w:rsidRPr="00F110C8">
        <w:rPr>
          <w:sz w:val="28"/>
          <w:szCs w:val="28"/>
        </w:rPr>
        <w:t>Большесельского</w:t>
      </w:r>
      <w:proofErr w:type="spellEnd"/>
      <w:r w:rsidRPr="00F110C8">
        <w:rPr>
          <w:sz w:val="28"/>
          <w:szCs w:val="28"/>
        </w:rPr>
        <w:t xml:space="preserve"> муниципального района от 30.09.2020г. № 622 « Об утверждении </w:t>
      </w:r>
      <w:r w:rsidR="00F110C8" w:rsidRPr="00F110C8">
        <w:rPr>
          <w:sz w:val="28"/>
          <w:szCs w:val="28"/>
        </w:rPr>
        <w:t xml:space="preserve">муниципальной программы </w:t>
      </w:r>
      <w:r w:rsidRPr="00F110C8">
        <w:rPr>
          <w:sz w:val="28"/>
          <w:szCs w:val="28"/>
        </w:rPr>
        <w:t xml:space="preserve">«Защита населения и территории </w:t>
      </w:r>
      <w:proofErr w:type="spellStart"/>
      <w:r w:rsidRPr="00F110C8">
        <w:rPr>
          <w:sz w:val="28"/>
          <w:szCs w:val="28"/>
        </w:rPr>
        <w:t>Большесельского</w:t>
      </w:r>
      <w:proofErr w:type="spellEnd"/>
      <w:r w:rsidRPr="00F110C8">
        <w:rPr>
          <w:sz w:val="28"/>
          <w:szCs w:val="28"/>
        </w:rPr>
        <w:t xml:space="preserve"> муниципального района от чрезвычайных ситуаций, обеспечение пожарной безопасности и безопасности людей на водных объектах»</w:t>
      </w:r>
    </w:p>
    <w:p w:rsidR="004D75B4" w:rsidRPr="00F110C8" w:rsidRDefault="004D75B4" w:rsidP="00BC14D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110C8">
        <w:rPr>
          <w:sz w:val="28"/>
          <w:szCs w:val="28"/>
          <w:lang w:eastAsia="en-US"/>
        </w:rPr>
        <w:t xml:space="preserve">- Постановление администрации </w:t>
      </w:r>
      <w:proofErr w:type="spellStart"/>
      <w:r w:rsidRPr="00F110C8">
        <w:rPr>
          <w:sz w:val="28"/>
          <w:szCs w:val="28"/>
          <w:lang w:eastAsia="en-US"/>
        </w:rPr>
        <w:t>Большесельского</w:t>
      </w:r>
      <w:proofErr w:type="spellEnd"/>
      <w:r w:rsidRPr="00F110C8">
        <w:rPr>
          <w:sz w:val="28"/>
          <w:szCs w:val="28"/>
          <w:lang w:eastAsia="en-US"/>
        </w:rPr>
        <w:t xml:space="preserve"> муниципального района от 25.08.2020г. № 474</w:t>
      </w:r>
      <w:r w:rsidR="00BC14D5" w:rsidRPr="00F110C8">
        <w:rPr>
          <w:sz w:val="28"/>
          <w:szCs w:val="28"/>
          <w:lang w:eastAsia="en-US"/>
        </w:rPr>
        <w:t xml:space="preserve"> </w:t>
      </w:r>
      <w:r w:rsidR="00BC14D5" w:rsidRPr="00F110C8">
        <w:rPr>
          <w:sz w:val="28"/>
          <w:szCs w:val="28"/>
        </w:rPr>
        <w:t xml:space="preserve">«Об утверждении ВЦП «Совершенствование единой дежурно-диспетчерской службы </w:t>
      </w:r>
      <w:r w:rsidR="00BC14D5" w:rsidRPr="00F110C8">
        <w:rPr>
          <w:bCs/>
          <w:color w:val="26282F"/>
          <w:sz w:val="28"/>
          <w:szCs w:val="28"/>
        </w:rPr>
        <w:t xml:space="preserve"> </w:t>
      </w:r>
      <w:proofErr w:type="spellStart"/>
      <w:r w:rsidR="00BC14D5" w:rsidRPr="00F110C8">
        <w:rPr>
          <w:bCs/>
          <w:color w:val="26282F"/>
          <w:sz w:val="28"/>
          <w:szCs w:val="28"/>
        </w:rPr>
        <w:t>Большесельского</w:t>
      </w:r>
      <w:proofErr w:type="spellEnd"/>
      <w:r w:rsidR="00BC14D5" w:rsidRPr="00F110C8">
        <w:rPr>
          <w:bCs/>
          <w:color w:val="26282F"/>
          <w:sz w:val="28"/>
          <w:szCs w:val="28"/>
        </w:rPr>
        <w:t xml:space="preserve"> муниципального района»</w:t>
      </w:r>
      <w:r w:rsidRPr="00F110C8">
        <w:rPr>
          <w:sz w:val="28"/>
          <w:szCs w:val="28"/>
          <w:lang w:eastAsia="en-US"/>
        </w:rPr>
        <w:t>,</w:t>
      </w:r>
    </w:p>
    <w:p w:rsidR="001A6287" w:rsidRPr="001A6287" w:rsidRDefault="004D75B4" w:rsidP="001A6287">
      <w:pPr>
        <w:jc w:val="both"/>
        <w:rPr>
          <w:sz w:val="28"/>
          <w:szCs w:val="28"/>
        </w:rPr>
      </w:pPr>
      <w:r w:rsidRPr="00F110C8">
        <w:rPr>
          <w:sz w:val="28"/>
          <w:szCs w:val="28"/>
          <w:lang w:eastAsia="en-US"/>
        </w:rPr>
        <w:t xml:space="preserve">-  </w:t>
      </w:r>
      <w:r w:rsidR="001A6287" w:rsidRPr="00F110C8">
        <w:rPr>
          <w:sz w:val="28"/>
          <w:szCs w:val="28"/>
        </w:rPr>
        <w:t xml:space="preserve">Постановление </w:t>
      </w:r>
      <w:r w:rsidR="001A6287" w:rsidRPr="001A6287">
        <w:rPr>
          <w:sz w:val="28"/>
          <w:szCs w:val="28"/>
        </w:rPr>
        <w:t xml:space="preserve">Администрации </w:t>
      </w:r>
      <w:proofErr w:type="spellStart"/>
      <w:r w:rsidR="001A6287" w:rsidRPr="001A6287">
        <w:rPr>
          <w:sz w:val="28"/>
          <w:szCs w:val="28"/>
        </w:rPr>
        <w:t>Большесельского</w:t>
      </w:r>
      <w:proofErr w:type="spellEnd"/>
      <w:r w:rsidR="001A6287" w:rsidRPr="00F110C8">
        <w:rPr>
          <w:sz w:val="28"/>
          <w:szCs w:val="28"/>
        </w:rPr>
        <w:t xml:space="preserve"> </w:t>
      </w:r>
      <w:r w:rsidR="001A6287" w:rsidRPr="001A6287">
        <w:rPr>
          <w:sz w:val="28"/>
          <w:szCs w:val="28"/>
        </w:rPr>
        <w:t xml:space="preserve">муниципального района </w:t>
      </w:r>
      <w:r w:rsidR="001A6287" w:rsidRPr="00F110C8">
        <w:rPr>
          <w:sz w:val="28"/>
          <w:szCs w:val="28"/>
        </w:rPr>
        <w:t xml:space="preserve"> </w:t>
      </w:r>
      <w:r w:rsidR="001A6287" w:rsidRPr="001A6287">
        <w:rPr>
          <w:sz w:val="28"/>
          <w:szCs w:val="28"/>
        </w:rPr>
        <w:t>от    20.09.2019г. №  660</w:t>
      </w:r>
      <w:r w:rsidR="00BC14D5" w:rsidRPr="00F110C8">
        <w:rPr>
          <w:sz w:val="28"/>
          <w:szCs w:val="28"/>
        </w:rPr>
        <w:t xml:space="preserve"> «Об утверждении ВЦП «Повышение безопасности жизнедеятельности населения </w:t>
      </w:r>
      <w:proofErr w:type="spellStart"/>
      <w:r w:rsidR="00BC14D5" w:rsidRPr="00F110C8">
        <w:rPr>
          <w:sz w:val="28"/>
          <w:szCs w:val="28"/>
        </w:rPr>
        <w:t>Большесельского</w:t>
      </w:r>
      <w:proofErr w:type="spellEnd"/>
      <w:r w:rsidR="00BC14D5" w:rsidRPr="00F110C8">
        <w:rPr>
          <w:sz w:val="28"/>
          <w:szCs w:val="28"/>
        </w:rPr>
        <w:t xml:space="preserve"> муниципального района»</w:t>
      </w:r>
      <w:r w:rsidR="00416F97" w:rsidRPr="00F110C8">
        <w:rPr>
          <w:sz w:val="28"/>
          <w:szCs w:val="28"/>
        </w:rPr>
        <w:t>.</w:t>
      </w:r>
    </w:p>
    <w:p w:rsidR="00B43ECF" w:rsidRPr="00F110C8" w:rsidRDefault="00B43ECF" w:rsidP="00B43ECF">
      <w:pPr>
        <w:tabs>
          <w:tab w:val="left" w:pos="9354"/>
        </w:tabs>
        <w:ind w:right="-2"/>
        <w:jc w:val="both"/>
        <w:rPr>
          <w:sz w:val="28"/>
          <w:szCs w:val="28"/>
          <w:lang w:eastAsia="en-US"/>
        </w:rPr>
      </w:pPr>
      <w:r w:rsidRPr="00F110C8">
        <w:rPr>
          <w:sz w:val="28"/>
          <w:szCs w:val="28"/>
          <w:lang w:eastAsia="en-US"/>
        </w:rPr>
        <w:t xml:space="preserve">       </w:t>
      </w:r>
      <w:r w:rsidR="004D75B4" w:rsidRPr="00F110C8">
        <w:rPr>
          <w:sz w:val="28"/>
          <w:szCs w:val="28"/>
          <w:lang w:eastAsia="en-US"/>
        </w:rPr>
        <w:t>3</w:t>
      </w:r>
      <w:r w:rsidRPr="00F110C8">
        <w:rPr>
          <w:sz w:val="28"/>
          <w:szCs w:val="28"/>
          <w:lang w:eastAsia="en-US"/>
        </w:rPr>
        <w:t xml:space="preserve">. </w:t>
      </w:r>
      <w:proofErr w:type="gramStart"/>
      <w:r w:rsidRPr="00F110C8">
        <w:rPr>
          <w:sz w:val="28"/>
          <w:szCs w:val="28"/>
          <w:lang w:eastAsia="en-US"/>
        </w:rPr>
        <w:t>Контроль  за</w:t>
      </w:r>
      <w:proofErr w:type="gramEnd"/>
      <w:r w:rsidRPr="00F110C8">
        <w:rPr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 муниципального района  Виноградова С.Г.</w:t>
      </w:r>
    </w:p>
    <w:p w:rsidR="00B43ECF" w:rsidRPr="00F110C8" w:rsidRDefault="00B43ECF" w:rsidP="00B43ECF">
      <w:pPr>
        <w:tabs>
          <w:tab w:val="left" w:pos="9354"/>
        </w:tabs>
        <w:ind w:right="-2"/>
        <w:jc w:val="both"/>
        <w:rPr>
          <w:sz w:val="28"/>
          <w:szCs w:val="28"/>
          <w:lang w:eastAsia="en-US"/>
        </w:rPr>
      </w:pPr>
      <w:r w:rsidRPr="00F110C8">
        <w:rPr>
          <w:sz w:val="28"/>
          <w:szCs w:val="28"/>
          <w:lang w:eastAsia="en-US"/>
        </w:rPr>
        <w:t xml:space="preserve">       </w:t>
      </w:r>
      <w:r w:rsidR="004D75B4" w:rsidRPr="00F110C8">
        <w:rPr>
          <w:sz w:val="28"/>
          <w:szCs w:val="28"/>
          <w:lang w:eastAsia="en-US"/>
        </w:rPr>
        <w:t>4</w:t>
      </w:r>
      <w:r w:rsidRPr="00F110C8">
        <w:rPr>
          <w:sz w:val="28"/>
          <w:szCs w:val="28"/>
          <w:lang w:eastAsia="en-US"/>
        </w:rPr>
        <w:t>.Постановление разместить на официальном сайте Администрации муниципального района в сети Интернет.</w:t>
      </w:r>
    </w:p>
    <w:p w:rsidR="00B43ECF" w:rsidRPr="00F110C8" w:rsidRDefault="004D75B4" w:rsidP="00B43ECF">
      <w:pPr>
        <w:ind w:firstLine="567"/>
        <w:jc w:val="both"/>
        <w:rPr>
          <w:sz w:val="28"/>
          <w:szCs w:val="28"/>
          <w:lang w:eastAsia="en-US"/>
        </w:rPr>
      </w:pPr>
      <w:r w:rsidRPr="00F110C8">
        <w:rPr>
          <w:sz w:val="28"/>
          <w:szCs w:val="28"/>
          <w:lang w:eastAsia="en-US"/>
        </w:rPr>
        <w:t>5</w:t>
      </w:r>
      <w:r w:rsidR="00B43ECF" w:rsidRPr="00F110C8">
        <w:rPr>
          <w:sz w:val="28"/>
          <w:szCs w:val="28"/>
          <w:lang w:eastAsia="en-US"/>
        </w:rPr>
        <w:t>. Постановление вступает в силу с</w:t>
      </w:r>
      <w:r w:rsidR="002F20C1">
        <w:rPr>
          <w:sz w:val="28"/>
          <w:szCs w:val="28"/>
          <w:lang w:eastAsia="en-US"/>
        </w:rPr>
        <w:t xml:space="preserve"> 01.01.2022г</w:t>
      </w:r>
      <w:r w:rsidR="00B43ECF" w:rsidRPr="00F110C8">
        <w:rPr>
          <w:sz w:val="28"/>
          <w:szCs w:val="28"/>
          <w:lang w:eastAsia="en-US"/>
        </w:rPr>
        <w:t>.</w:t>
      </w:r>
    </w:p>
    <w:p w:rsidR="00B43ECF" w:rsidRPr="00F110C8" w:rsidRDefault="00B43ECF" w:rsidP="00B43ECF">
      <w:pPr>
        <w:rPr>
          <w:sz w:val="28"/>
          <w:szCs w:val="28"/>
        </w:rPr>
      </w:pPr>
    </w:p>
    <w:p w:rsidR="00B43ECF" w:rsidRPr="00F110C8" w:rsidRDefault="00B43ECF" w:rsidP="00B43ECF">
      <w:pPr>
        <w:rPr>
          <w:color w:val="C00000"/>
          <w:sz w:val="28"/>
          <w:szCs w:val="28"/>
        </w:rPr>
      </w:pPr>
      <w:r w:rsidRPr="00F110C8">
        <w:rPr>
          <w:sz w:val="28"/>
          <w:szCs w:val="28"/>
        </w:rPr>
        <w:t>Глава Администрации</w:t>
      </w:r>
    </w:p>
    <w:p w:rsidR="00B43ECF" w:rsidRPr="00F110C8" w:rsidRDefault="00B43ECF" w:rsidP="00B43ECF">
      <w:pPr>
        <w:rPr>
          <w:sz w:val="28"/>
          <w:szCs w:val="28"/>
        </w:rPr>
      </w:pPr>
      <w:proofErr w:type="spellStart"/>
      <w:r w:rsidRPr="00F110C8">
        <w:rPr>
          <w:sz w:val="28"/>
          <w:szCs w:val="28"/>
        </w:rPr>
        <w:t>Большесельского</w:t>
      </w:r>
      <w:proofErr w:type="spellEnd"/>
      <w:r w:rsidRPr="00F110C8">
        <w:rPr>
          <w:sz w:val="28"/>
          <w:szCs w:val="28"/>
        </w:rPr>
        <w:t xml:space="preserve"> </w:t>
      </w:r>
    </w:p>
    <w:p w:rsidR="00B43ECF" w:rsidRDefault="00B43ECF" w:rsidP="00B43ECF">
      <w:pPr>
        <w:rPr>
          <w:sz w:val="28"/>
          <w:szCs w:val="28"/>
        </w:rPr>
      </w:pPr>
      <w:r w:rsidRPr="00F110C8">
        <w:rPr>
          <w:sz w:val="28"/>
          <w:szCs w:val="28"/>
        </w:rPr>
        <w:t>муниципального района</w:t>
      </w:r>
      <w:r w:rsidRPr="00F110C8">
        <w:rPr>
          <w:sz w:val="28"/>
          <w:szCs w:val="28"/>
        </w:rPr>
        <w:tab/>
      </w:r>
      <w:r w:rsidRPr="00F110C8">
        <w:rPr>
          <w:sz w:val="28"/>
          <w:szCs w:val="28"/>
        </w:rPr>
        <w:tab/>
      </w:r>
      <w:r w:rsidRPr="00F110C8">
        <w:rPr>
          <w:sz w:val="28"/>
          <w:szCs w:val="28"/>
        </w:rPr>
        <w:tab/>
      </w:r>
      <w:r w:rsidRPr="00F110C8">
        <w:rPr>
          <w:sz w:val="28"/>
          <w:szCs w:val="28"/>
        </w:rPr>
        <w:tab/>
      </w:r>
      <w:r w:rsidRPr="00F110C8">
        <w:rPr>
          <w:sz w:val="28"/>
          <w:szCs w:val="28"/>
        </w:rPr>
        <w:tab/>
      </w:r>
      <w:r w:rsidRPr="00F110C8">
        <w:rPr>
          <w:sz w:val="28"/>
          <w:szCs w:val="28"/>
        </w:rPr>
        <w:tab/>
        <w:t xml:space="preserve">       </w:t>
      </w:r>
      <w:proofErr w:type="spellStart"/>
      <w:r w:rsidRPr="00F110C8">
        <w:rPr>
          <w:sz w:val="28"/>
          <w:szCs w:val="28"/>
        </w:rPr>
        <w:t>В.А.Лубенин</w:t>
      </w:r>
      <w:proofErr w:type="spellEnd"/>
    </w:p>
    <w:p w:rsidR="00F110C8" w:rsidRPr="00F110C8" w:rsidRDefault="00F110C8" w:rsidP="00B43EC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55"/>
      </w:tblGrid>
      <w:tr w:rsidR="00B43ECF" w:rsidRPr="00B43ECF" w:rsidTr="00416F97">
        <w:tc>
          <w:tcPr>
            <w:tcW w:w="4786" w:type="dxa"/>
          </w:tcPr>
          <w:p w:rsidR="00416F97" w:rsidRDefault="00416F97" w:rsidP="00416F97">
            <w:pPr>
              <w:jc w:val="both"/>
              <w:rPr>
                <w:sz w:val="28"/>
                <w:szCs w:val="28"/>
                <w:u w:val="single"/>
              </w:rPr>
            </w:pPr>
          </w:p>
          <w:p w:rsidR="00B43ECF" w:rsidRPr="00B43ECF" w:rsidRDefault="00B43ECF" w:rsidP="00416F97">
            <w:pPr>
              <w:jc w:val="both"/>
              <w:rPr>
                <w:sz w:val="28"/>
                <w:szCs w:val="28"/>
                <w:u w:val="single"/>
              </w:rPr>
            </w:pPr>
            <w:r w:rsidRPr="00B43ECF">
              <w:rPr>
                <w:sz w:val="28"/>
                <w:szCs w:val="28"/>
                <w:u w:val="single"/>
              </w:rPr>
              <w:t xml:space="preserve">Согласовано:                                 </w:t>
            </w:r>
          </w:p>
          <w:p w:rsidR="00B43ECF" w:rsidRPr="00B43ECF" w:rsidRDefault="00B43ECF" w:rsidP="00416F97">
            <w:pPr>
              <w:jc w:val="both"/>
              <w:rPr>
                <w:sz w:val="28"/>
                <w:szCs w:val="28"/>
              </w:rPr>
            </w:pPr>
            <w:r w:rsidRPr="00B43ECF">
              <w:rPr>
                <w:sz w:val="28"/>
                <w:szCs w:val="28"/>
              </w:rPr>
              <w:t>Лыкова В.В.-</w:t>
            </w:r>
          </w:p>
          <w:p w:rsidR="00B43ECF" w:rsidRPr="00B43ECF" w:rsidRDefault="00B43ECF" w:rsidP="00416F97">
            <w:pPr>
              <w:jc w:val="both"/>
              <w:rPr>
                <w:sz w:val="28"/>
                <w:szCs w:val="28"/>
              </w:rPr>
            </w:pPr>
            <w:proofErr w:type="spellStart"/>
            <w:r w:rsidRPr="00B43ECF">
              <w:rPr>
                <w:sz w:val="28"/>
                <w:szCs w:val="28"/>
              </w:rPr>
              <w:t>Бувайлик</w:t>
            </w:r>
            <w:proofErr w:type="spellEnd"/>
            <w:r w:rsidRPr="00B43ECF">
              <w:rPr>
                <w:sz w:val="28"/>
                <w:szCs w:val="28"/>
              </w:rPr>
              <w:t xml:space="preserve"> И.П.-</w:t>
            </w:r>
          </w:p>
          <w:p w:rsidR="00B43ECF" w:rsidRPr="00B43ECF" w:rsidRDefault="00B43ECF" w:rsidP="00416F97">
            <w:pPr>
              <w:jc w:val="both"/>
              <w:rPr>
                <w:sz w:val="28"/>
                <w:szCs w:val="28"/>
              </w:rPr>
            </w:pPr>
            <w:r w:rsidRPr="00B43ECF">
              <w:rPr>
                <w:sz w:val="28"/>
                <w:szCs w:val="28"/>
              </w:rPr>
              <w:t>Морозова О.Д.-</w:t>
            </w:r>
          </w:p>
          <w:p w:rsidR="00B43ECF" w:rsidRPr="00B43ECF" w:rsidRDefault="00B43ECF" w:rsidP="00416F97">
            <w:pPr>
              <w:jc w:val="both"/>
              <w:rPr>
                <w:sz w:val="28"/>
                <w:szCs w:val="28"/>
                <w:u w:val="single"/>
              </w:rPr>
            </w:pPr>
            <w:r w:rsidRPr="00B43ECF">
              <w:rPr>
                <w:sz w:val="28"/>
                <w:szCs w:val="28"/>
              </w:rPr>
              <w:t>Белоусов Д.В. -</w:t>
            </w:r>
          </w:p>
        </w:tc>
        <w:tc>
          <w:tcPr>
            <w:tcW w:w="4955" w:type="dxa"/>
          </w:tcPr>
          <w:p w:rsidR="00B43ECF" w:rsidRPr="00B43ECF" w:rsidRDefault="00B43ECF" w:rsidP="00416F97">
            <w:pPr>
              <w:jc w:val="both"/>
              <w:rPr>
                <w:u w:val="single"/>
              </w:rPr>
            </w:pPr>
            <w:r w:rsidRPr="00B43ECF">
              <w:rPr>
                <w:u w:val="single"/>
              </w:rPr>
              <w:t>Направить:</w:t>
            </w:r>
          </w:p>
          <w:p w:rsidR="00B43ECF" w:rsidRPr="00B43ECF" w:rsidRDefault="00B43ECF" w:rsidP="00416F97">
            <w:pPr>
              <w:jc w:val="both"/>
            </w:pPr>
            <w:r w:rsidRPr="00B43ECF">
              <w:t>В дело-</w:t>
            </w:r>
          </w:p>
          <w:p w:rsidR="00B43ECF" w:rsidRPr="00B43ECF" w:rsidRDefault="00B43ECF" w:rsidP="00416F97">
            <w:pPr>
              <w:jc w:val="both"/>
            </w:pPr>
            <w:r w:rsidRPr="00B43ECF">
              <w:t>Морозовой О.Д.-1</w:t>
            </w:r>
          </w:p>
          <w:p w:rsidR="00B43ECF" w:rsidRPr="00B43ECF" w:rsidRDefault="00B43ECF" w:rsidP="00416F97">
            <w:pPr>
              <w:jc w:val="both"/>
            </w:pPr>
            <w:r w:rsidRPr="00B43ECF">
              <w:t>Отдел ГО ЧС-1</w:t>
            </w:r>
          </w:p>
          <w:p w:rsidR="00B43ECF" w:rsidRPr="00B43ECF" w:rsidRDefault="00B43ECF" w:rsidP="00416F97">
            <w:pPr>
              <w:jc w:val="both"/>
            </w:pPr>
            <w:r w:rsidRPr="00B43ECF">
              <w:t>Управление финансов – 1</w:t>
            </w:r>
          </w:p>
          <w:p w:rsidR="00416F97" w:rsidRDefault="00B43ECF" w:rsidP="00416F97">
            <w:pPr>
              <w:jc w:val="both"/>
            </w:pPr>
            <w:r w:rsidRPr="00B43ECF">
              <w:t xml:space="preserve">Бухгалтерия </w:t>
            </w:r>
            <w:r w:rsidR="00416F97">
              <w:t>–</w:t>
            </w:r>
            <w:r w:rsidRPr="00B43ECF">
              <w:t xml:space="preserve"> 1</w:t>
            </w:r>
          </w:p>
          <w:p w:rsidR="00B43ECF" w:rsidRDefault="00416F97" w:rsidP="00416F97">
            <w:pPr>
              <w:jc w:val="both"/>
            </w:pPr>
            <w:proofErr w:type="spellStart"/>
            <w:r w:rsidRPr="00B43ECF">
              <w:t>Рубчикова</w:t>
            </w:r>
            <w:proofErr w:type="spellEnd"/>
            <w:r w:rsidRPr="00B43ECF">
              <w:t xml:space="preserve"> М.В. </w:t>
            </w:r>
            <w:r>
              <w:t>–</w:t>
            </w:r>
            <w:r w:rsidRPr="00B43ECF">
              <w:t xml:space="preserve"> 1</w:t>
            </w:r>
          </w:p>
          <w:p w:rsidR="00416F97" w:rsidRPr="00B43ECF" w:rsidRDefault="00416F97" w:rsidP="00416F97">
            <w:pPr>
              <w:jc w:val="both"/>
              <w:rPr>
                <w:u w:val="single"/>
              </w:rPr>
            </w:pPr>
          </w:p>
        </w:tc>
      </w:tr>
    </w:tbl>
    <w:p w:rsidR="00B43ECF" w:rsidRPr="00B43ECF" w:rsidRDefault="00B43ECF" w:rsidP="00416F97">
      <w:pPr>
        <w:jc w:val="both"/>
      </w:pPr>
      <w:r w:rsidRPr="00B43ECF">
        <w:rPr>
          <w:sz w:val="28"/>
          <w:szCs w:val="28"/>
        </w:rPr>
        <w:t xml:space="preserve">                                                                </w:t>
      </w:r>
    </w:p>
    <w:p w:rsidR="00B43ECF" w:rsidRPr="00B43ECF" w:rsidRDefault="00B43ECF" w:rsidP="00B43ECF">
      <w:pPr>
        <w:ind w:firstLine="709"/>
        <w:rPr>
          <w:lang w:eastAsia="en-US"/>
        </w:rPr>
      </w:pPr>
      <w:r w:rsidRPr="00B43ECF">
        <w:rPr>
          <w:lang w:eastAsia="en-US"/>
        </w:rPr>
        <w:br w:type="page"/>
      </w:r>
      <w:r w:rsidRPr="00B43ECF">
        <w:rPr>
          <w:lang w:eastAsia="en-US"/>
        </w:rPr>
        <w:lastRenderedPageBreak/>
        <w:t xml:space="preserve">                                                                                                                  </w:t>
      </w:r>
      <w:r w:rsidR="00E860B8">
        <w:rPr>
          <w:lang w:eastAsia="en-US"/>
        </w:rPr>
        <w:t xml:space="preserve">            </w:t>
      </w:r>
      <w:r w:rsidRPr="00B43ECF">
        <w:rPr>
          <w:lang w:eastAsia="en-US"/>
        </w:rPr>
        <w:t xml:space="preserve">Приложение 1 </w:t>
      </w:r>
    </w:p>
    <w:p w:rsidR="00B43ECF" w:rsidRPr="00B43ECF" w:rsidRDefault="00E860B8" w:rsidP="00E860B8">
      <w:pPr>
        <w:ind w:firstLine="709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  <w:r w:rsidR="00B43ECF" w:rsidRPr="00B43ECF">
        <w:rPr>
          <w:lang w:eastAsia="en-US"/>
        </w:rPr>
        <w:t xml:space="preserve">к постановлению </w:t>
      </w:r>
    </w:p>
    <w:p w:rsidR="00B43ECF" w:rsidRPr="00B43ECF" w:rsidRDefault="00B43ECF" w:rsidP="00B43ECF">
      <w:pPr>
        <w:ind w:firstLine="709"/>
        <w:jc w:val="right"/>
        <w:rPr>
          <w:lang w:eastAsia="en-US"/>
        </w:rPr>
      </w:pPr>
      <w:r w:rsidRPr="00B43ECF">
        <w:rPr>
          <w:lang w:eastAsia="en-US"/>
        </w:rPr>
        <w:t xml:space="preserve">Администрации </w:t>
      </w:r>
      <w:proofErr w:type="spellStart"/>
      <w:r w:rsidRPr="00B43ECF">
        <w:rPr>
          <w:lang w:eastAsia="en-US"/>
        </w:rPr>
        <w:t>Большесельского</w:t>
      </w:r>
      <w:proofErr w:type="spellEnd"/>
      <w:r w:rsidRPr="00B43ECF">
        <w:rPr>
          <w:lang w:eastAsia="en-US"/>
        </w:rPr>
        <w:t xml:space="preserve"> </w:t>
      </w:r>
    </w:p>
    <w:p w:rsidR="00B43ECF" w:rsidRPr="00B43ECF" w:rsidRDefault="00B43ECF" w:rsidP="00B43ECF">
      <w:pPr>
        <w:ind w:firstLine="709"/>
        <w:jc w:val="right"/>
        <w:rPr>
          <w:lang w:eastAsia="en-US"/>
        </w:rPr>
      </w:pPr>
      <w:r w:rsidRPr="00B43ECF">
        <w:rPr>
          <w:lang w:eastAsia="en-US"/>
        </w:rPr>
        <w:t xml:space="preserve">муниципального района </w:t>
      </w:r>
    </w:p>
    <w:p w:rsidR="00B43ECF" w:rsidRDefault="00B43ECF" w:rsidP="00B43ECF">
      <w:pPr>
        <w:ind w:left="4956"/>
        <w:jc w:val="both"/>
        <w:rPr>
          <w:lang w:eastAsia="en-US"/>
        </w:rPr>
      </w:pPr>
      <w:r w:rsidRPr="00B43ECF">
        <w:rPr>
          <w:lang w:eastAsia="en-US"/>
        </w:rPr>
        <w:t xml:space="preserve">                             от         </w:t>
      </w:r>
      <w:r>
        <w:rPr>
          <w:lang w:eastAsia="en-US"/>
        </w:rPr>
        <w:t xml:space="preserve">                 </w:t>
      </w:r>
      <w:r w:rsidRPr="00B43ECF">
        <w:rPr>
          <w:lang w:eastAsia="en-US"/>
        </w:rPr>
        <w:t xml:space="preserve">   202</w:t>
      </w:r>
      <w:r>
        <w:rPr>
          <w:lang w:eastAsia="en-US"/>
        </w:rPr>
        <w:t>1</w:t>
      </w:r>
      <w:r w:rsidRPr="00B43ECF">
        <w:rPr>
          <w:lang w:eastAsia="en-US"/>
        </w:rPr>
        <w:t xml:space="preserve">    № </w:t>
      </w:r>
    </w:p>
    <w:p w:rsidR="00B43ECF" w:rsidRDefault="00B43ECF" w:rsidP="00B43ECF">
      <w:pPr>
        <w:ind w:left="4956"/>
        <w:jc w:val="both"/>
      </w:pPr>
    </w:p>
    <w:p w:rsidR="00883AE1" w:rsidRDefault="00883AE1" w:rsidP="00B43ECF">
      <w:pPr>
        <w:ind w:left="4956"/>
        <w:jc w:val="both"/>
      </w:pPr>
    </w:p>
    <w:p w:rsidR="00F110C8" w:rsidRDefault="00F110C8" w:rsidP="00B43ECF">
      <w:pPr>
        <w:ind w:left="4956"/>
        <w:jc w:val="both"/>
      </w:pPr>
    </w:p>
    <w:p w:rsidR="007324FE" w:rsidRPr="001C233E" w:rsidRDefault="004279ED" w:rsidP="008660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C233E">
        <w:rPr>
          <w:b/>
          <w:bCs/>
        </w:rPr>
        <w:t>МУНИЦИПАЛЬНАЯ ПРОГРАММА</w:t>
      </w:r>
    </w:p>
    <w:p w:rsidR="00866020" w:rsidRPr="00866020" w:rsidRDefault="00866020" w:rsidP="00374C0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  <w:proofErr w:type="spellStart"/>
      <w:r w:rsidRPr="00866020">
        <w:rPr>
          <w:b/>
          <w:bCs/>
        </w:rPr>
        <w:t>Большесельского</w:t>
      </w:r>
      <w:proofErr w:type="spellEnd"/>
      <w:r w:rsidRPr="00866020">
        <w:rPr>
          <w:b/>
          <w:bCs/>
        </w:rPr>
        <w:t xml:space="preserve"> муниципального района</w:t>
      </w:r>
    </w:p>
    <w:p w:rsidR="00866020" w:rsidRPr="00866020" w:rsidRDefault="00866020" w:rsidP="0086602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  <w:r w:rsidRPr="00866020">
        <w:rPr>
          <w:b/>
          <w:lang w:eastAsia="en-US"/>
        </w:rPr>
        <w:t xml:space="preserve">«Защита населения и территории </w:t>
      </w:r>
      <w:proofErr w:type="spellStart"/>
      <w:r w:rsidRPr="00866020">
        <w:rPr>
          <w:b/>
          <w:lang w:eastAsia="en-US"/>
        </w:rPr>
        <w:t>Большесельского</w:t>
      </w:r>
      <w:proofErr w:type="spellEnd"/>
      <w:r w:rsidRPr="00866020">
        <w:rPr>
          <w:b/>
          <w:lang w:eastAsia="en-US"/>
        </w:rPr>
        <w:t xml:space="preserve"> муниципального района от чрезвычайных  ситуаций, обеспечение пожарной безопасности и безопасности людей на водных объектах» на 20</w:t>
      </w:r>
      <w:r>
        <w:rPr>
          <w:b/>
          <w:lang w:eastAsia="en-US"/>
        </w:rPr>
        <w:t>22</w:t>
      </w:r>
      <w:r w:rsidRPr="00866020">
        <w:rPr>
          <w:b/>
          <w:lang w:eastAsia="en-US"/>
        </w:rPr>
        <w:t>-202</w:t>
      </w:r>
      <w:r>
        <w:rPr>
          <w:b/>
          <w:lang w:eastAsia="en-US"/>
        </w:rPr>
        <w:t>4</w:t>
      </w:r>
      <w:r w:rsidRPr="00866020">
        <w:rPr>
          <w:b/>
          <w:lang w:eastAsia="en-US"/>
        </w:rPr>
        <w:t xml:space="preserve"> годы</w:t>
      </w:r>
    </w:p>
    <w:p w:rsidR="007324FE" w:rsidRPr="001C233E" w:rsidRDefault="007324FE" w:rsidP="007324FE">
      <w:pPr>
        <w:widowControl w:val="0"/>
        <w:autoSpaceDE w:val="0"/>
        <w:autoSpaceDN w:val="0"/>
        <w:adjustRightInd w:val="0"/>
        <w:jc w:val="center"/>
      </w:pPr>
    </w:p>
    <w:p w:rsidR="007324FE" w:rsidRPr="001C233E" w:rsidRDefault="007324FE" w:rsidP="007324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C233E">
        <w:rPr>
          <w:b/>
          <w:bCs/>
        </w:rPr>
        <w:t>Паспорт муниципальной программы</w:t>
      </w:r>
    </w:p>
    <w:p w:rsidR="007324FE" w:rsidRPr="001C233E" w:rsidRDefault="007324FE" w:rsidP="007324F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1"/>
        <w:gridCol w:w="5261"/>
      </w:tblGrid>
      <w:tr w:rsidR="00866020" w:rsidRPr="001C233E" w:rsidTr="004F1C3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0" w:rsidRPr="001C233E" w:rsidRDefault="00866020" w:rsidP="00866020">
            <w:pPr>
              <w:widowControl w:val="0"/>
              <w:autoSpaceDE w:val="0"/>
              <w:autoSpaceDN w:val="0"/>
              <w:adjustRightInd w:val="0"/>
            </w:pPr>
            <w:r w:rsidRPr="001C233E">
              <w:rPr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20" w:rsidRPr="000A55A0" w:rsidRDefault="00883AE1" w:rsidP="0086602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B393F">
              <w:rPr>
                <w:rFonts w:ascii="Times New Roman" w:hAnsi="Times New Roman" w:cs="Times New Roman"/>
              </w:rPr>
              <w:t>тдел по военно-мобилизационной работе</w:t>
            </w:r>
            <w:r w:rsidR="00866020" w:rsidRPr="000A55A0">
              <w:rPr>
                <w:rFonts w:ascii="Times New Roman" w:hAnsi="Times New Roman" w:cs="Times New Roman"/>
              </w:rPr>
              <w:t xml:space="preserve">, делам </w:t>
            </w:r>
            <w:r w:rsidR="009B393F">
              <w:rPr>
                <w:rFonts w:ascii="Times New Roman" w:hAnsi="Times New Roman" w:cs="Times New Roman"/>
              </w:rPr>
              <w:t xml:space="preserve">гражданской обороны </w:t>
            </w:r>
            <w:r w:rsidR="00866020" w:rsidRPr="000A55A0">
              <w:rPr>
                <w:rFonts w:ascii="Times New Roman" w:hAnsi="Times New Roman" w:cs="Times New Roman"/>
              </w:rPr>
              <w:t xml:space="preserve">и </w:t>
            </w:r>
            <w:r w:rsidR="009B393F">
              <w:rPr>
                <w:rFonts w:ascii="Times New Roman" w:hAnsi="Times New Roman" w:cs="Times New Roman"/>
              </w:rPr>
              <w:t>чрезвычайным ситуациям</w:t>
            </w:r>
            <w:r w:rsidR="00866020" w:rsidRPr="000A55A0">
              <w:rPr>
                <w:rFonts w:ascii="Times New Roman" w:hAnsi="Times New Roman" w:cs="Times New Roman"/>
              </w:rPr>
              <w:t xml:space="preserve"> </w:t>
            </w:r>
            <w:r w:rsidR="009B393F">
              <w:rPr>
                <w:rFonts w:ascii="Times New Roman" w:hAnsi="Times New Roman" w:cs="Times New Roman"/>
              </w:rPr>
              <w:t xml:space="preserve">(далее - </w:t>
            </w:r>
            <w:r w:rsidR="009B393F" w:rsidRPr="000A55A0">
              <w:rPr>
                <w:rFonts w:ascii="Times New Roman" w:hAnsi="Times New Roman" w:cs="Times New Roman"/>
              </w:rPr>
              <w:t>отдел по ВМР, делам ГО и ЧС</w:t>
            </w:r>
            <w:r w:rsidR="009B393F">
              <w:rPr>
                <w:rFonts w:ascii="Times New Roman" w:hAnsi="Times New Roman" w:cs="Times New Roman"/>
              </w:rPr>
              <w:t>)</w:t>
            </w:r>
          </w:p>
          <w:p w:rsidR="00866020" w:rsidRPr="000A55A0" w:rsidRDefault="00883AE1" w:rsidP="0086602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66020" w:rsidRPr="000A55A0">
              <w:rPr>
                <w:rFonts w:ascii="Times New Roman" w:hAnsi="Times New Roman" w:cs="Times New Roman"/>
              </w:rPr>
              <w:t>ав</w:t>
            </w:r>
            <w:r w:rsidR="009B393F">
              <w:rPr>
                <w:rFonts w:ascii="Times New Roman" w:hAnsi="Times New Roman" w:cs="Times New Roman"/>
              </w:rPr>
              <w:t xml:space="preserve">едующий </w:t>
            </w:r>
            <w:r w:rsidR="00866020" w:rsidRPr="000A55A0">
              <w:rPr>
                <w:rFonts w:ascii="Times New Roman" w:hAnsi="Times New Roman" w:cs="Times New Roman"/>
              </w:rPr>
              <w:t xml:space="preserve">отделом по ВМР, делам ГО и ЧС </w:t>
            </w:r>
            <w:proofErr w:type="spellStart"/>
            <w:r w:rsidR="00866020" w:rsidRPr="000A55A0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="00866020" w:rsidRPr="000A55A0">
              <w:rPr>
                <w:rFonts w:ascii="Times New Roman" w:hAnsi="Times New Roman" w:cs="Times New Roman"/>
              </w:rPr>
              <w:t xml:space="preserve"> И</w:t>
            </w:r>
            <w:r w:rsidR="009B393F">
              <w:rPr>
                <w:rFonts w:ascii="Times New Roman" w:hAnsi="Times New Roman" w:cs="Times New Roman"/>
              </w:rPr>
              <w:t xml:space="preserve">рина </w:t>
            </w:r>
            <w:r w:rsidR="00866020" w:rsidRPr="000A55A0">
              <w:rPr>
                <w:rFonts w:ascii="Times New Roman" w:hAnsi="Times New Roman" w:cs="Times New Roman"/>
              </w:rPr>
              <w:t>Н</w:t>
            </w:r>
            <w:r w:rsidR="009B393F">
              <w:rPr>
                <w:rFonts w:ascii="Times New Roman" w:hAnsi="Times New Roman" w:cs="Times New Roman"/>
              </w:rPr>
              <w:t>иколаевна</w:t>
            </w:r>
          </w:p>
          <w:p w:rsidR="00866020" w:rsidRPr="000A55A0" w:rsidRDefault="00866020" w:rsidP="008660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</w:rPr>
            </w:pPr>
            <w:r w:rsidRPr="000A55A0">
              <w:t>тел. 8(48542)2-93-05</w:t>
            </w:r>
          </w:p>
        </w:tc>
      </w:tr>
      <w:tr w:rsidR="00866020" w:rsidRPr="001C233E" w:rsidTr="004F1C3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0" w:rsidRPr="001C233E" w:rsidRDefault="00866020" w:rsidP="00866020">
            <w:pPr>
              <w:widowControl w:val="0"/>
              <w:autoSpaceDE w:val="0"/>
              <w:autoSpaceDN w:val="0"/>
              <w:adjustRightInd w:val="0"/>
            </w:pPr>
            <w:r w:rsidRPr="001C233E">
              <w:rPr>
                <w:b/>
                <w:bCs/>
              </w:rPr>
              <w:t>Куратор Муниципальной 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93F" w:rsidRDefault="00883AE1" w:rsidP="009B39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</w:t>
            </w:r>
            <w:r w:rsidR="00866020" w:rsidRPr="000A55A0">
              <w:t xml:space="preserve">ервый заместитель Главы Администрации </w:t>
            </w:r>
            <w:proofErr w:type="spellStart"/>
            <w:r w:rsidR="00866020" w:rsidRPr="000A55A0">
              <w:t>Большесельского</w:t>
            </w:r>
            <w:proofErr w:type="spellEnd"/>
            <w:r w:rsidR="00866020" w:rsidRPr="000A55A0">
              <w:t xml:space="preserve"> муниципального района Виноградов</w:t>
            </w:r>
            <w:r w:rsidR="009B393F">
              <w:t xml:space="preserve"> Сергей Германович</w:t>
            </w:r>
          </w:p>
          <w:p w:rsidR="00866020" w:rsidRPr="000A55A0" w:rsidRDefault="00866020" w:rsidP="009B39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</w:rPr>
            </w:pPr>
            <w:r>
              <w:t>тел.8(48542)2-93-02</w:t>
            </w:r>
          </w:p>
        </w:tc>
      </w:tr>
      <w:tr w:rsidR="003E63AA" w:rsidRPr="001C233E" w:rsidTr="004F1C3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A" w:rsidRPr="001C233E" w:rsidRDefault="00417E38" w:rsidP="00417E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C233E">
              <w:rPr>
                <w:b/>
              </w:rPr>
              <w:t>Ответственные исполнители подпрограмм М</w:t>
            </w:r>
            <w:r w:rsidRPr="001C233E">
              <w:rPr>
                <w:b/>
                <w:bCs/>
              </w:rPr>
              <w:t>униципальной</w:t>
            </w:r>
            <w:r w:rsidRPr="001C233E">
              <w:rPr>
                <w:b/>
              </w:rPr>
              <w:t xml:space="preserve"> 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93F" w:rsidRPr="009B393F" w:rsidRDefault="009B393F" w:rsidP="009B393F">
            <w:pPr>
              <w:ind w:left="32"/>
              <w:jc w:val="both"/>
            </w:pPr>
            <w:r w:rsidRPr="009B393F">
              <w:t>отдел по ВМР, делам ГО и ЧС Администрации МР</w:t>
            </w:r>
          </w:p>
          <w:p w:rsidR="00C327B6" w:rsidRDefault="009B393F" w:rsidP="009B393F">
            <w:pPr>
              <w:framePr w:hSpace="180" w:wrap="around" w:vAnchor="text" w:hAnchor="text" w:xAlign="center" w:y="1"/>
              <w:overflowPunct w:val="0"/>
              <w:ind w:left="174" w:hanging="174"/>
              <w:suppressOverlap/>
              <w:textAlignment w:val="baseline"/>
            </w:pPr>
            <w:proofErr w:type="spellStart"/>
            <w:r w:rsidRPr="009B393F">
              <w:t>Травникова</w:t>
            </w:r>
            <w:proofErr w:type="spellEnd"/>
            <w:r>
              <w:t xml:space="preserve"> </w:t>
            </w:r>
            <w:r w:rsidRPr="009B393F">
              <w:t>Ирина Николаевн</w:t>
            </w:r>
          </w:p>
          <w:p w:rsidR="009B393F" w:rsidRPr="009B393F" w:rsidRDefault="009B393F" w:rsidP="009B393F">
            <w:pPr>
              <w:framePr w:hSpace="180" w:wrap="around" w:vAnchor="text" w:hAnchor="text" w:xAlign="center" w:y="1"/>
              <w:overflowPunct w:val="0"/>
              <w:ind w:left="174" w:hanging="174"/>
              <w:suppressOverlap/>
              <w:textAlignment w:val="baseline"/>
            </w:pPr>
            <w:r w:rsidRPr="009B393F">
              <w:t>8(48542)2-93-05</w:t>
            </w:r>
          </w:p>
          <w:p w:rsidR="009B393F" w:rsidRPr="009B393F" w:rsidRDefault="009B393F" w:rsidP="009B393F">
            <w:pPr>
              <w:overflowPunct w:val="0"/>
              <w:ind w:left="174" w:hanging="174"/>
              <w:textAlignment w:val="baseline"/>
              <w:rPr>
                <w:lang w:eastAsia="en-US"/>
              </w:rPr>
            </w:pPr>
            <w:r w:rsidRPr="009B393F">
              <w:rPr>
                <w:lang w:eastAsia="en-US"/>
              </w:rPr>
              <w:t xml:space="preserve">МКУ «Служба обеспечения,   </w:t>
            </w:r>
          </w:p>
          <w:p w:rsidR="009B393F" w:rsidRPr="009B393F" w:rsidRDefault="009B393F" w:rsidP="009B393F">
            <w:pPr>
              <w:overflowPunct w:val="0"/>
              <w:ind w:left="32"/>
              <w:textAlignment w:val="baseline"/>
              <w:rPr>
                <w:lang w:eastAsia="en-US"/>
              </w:rPr>
            </w:pPr>
            <w:r w:rsidRPr="009B393F">
              <w:rPr>
                <w:lang w:eastAsia="en-US"/>
              </w:rPr>
              <w:t xml:space="preserve">муниципальный архив  </w:t>
            </w:r>
          </w:p>
          <w:p w:rsidR="009B393F" w:rsidRPr="009B393F" w:rsidRDefault="009B393F" w:rsidP="009B393F">
            <w:pPr>
              <w:overflowPunct w:val="0"/>
              <w:ind w:left="32"/>
              <w:textAlignment w:val="baseline"/>
              <w:rPr>
                <w:lang w:eastAsia="en-US"/>
              </w:rPr>
            </w:pPr>
            <w:proofErr w:type="spellStart"/>
            <w:r w:rsidRPr="009B393F">
              <w:rPr>
                <w:lang w:eastAsia="en-US"/>
              </w:rPr>
              <w:t>Большесельского</w:t>
            </w:r>
            <w:proofErr w:type="spellEnd"/>
            <w:r w:rsidRPr="009B393F">
              <w:rPr>
                <w:lang w:eastAsia="en-US"/>
              </w:rPr>
              <w:t xml:space="preserve"> БМР»</w:t>
            </w:r>
          </w:p>
          <w:p w:rsidR="009B393F" w:rsidRDefault="009B393F" w:rsidP="009B393F">
            <w:pPr>
              <w:overflowPunct w:val="0"/>
              <w:ind w:left="174" w:hanging="174"/>
              <w:textAlignment w:val="baseline"/>
              <w:rPr>
                <w:lang w:eastAsia="en-US"/>
              </w:rPr>
            </w:pPr>
            <w:r w:rsidRPr="009B393F">
              <w:rPr>
                <w:lang w:eastAsia="en-US"/>
              </w:rPr>
              <w:t>Соболева Светлана Геннадьевна</w:t>
            </w:r>
          </w:p>
          <w:p w:rsidR="003E63AA" w:rsidRDefault="009B393F" w:rsidP="009B393F">
            <w:pPr>
              <w:overflowPunct w:val="0"/>
              <w:ind w:left="174" w:hanging="174"/>
              <w:textAlignment w:val="baseline"/>
              <w:rPr>
                <w:lang w:eastAsia="en-US"/>
              </w:rPr>
            </w:pPr>
            <w:r w:rsidRPr="009B393F">
              <w:rPr>
                <w:lang w:eastAsia="en-US"/>
              </w:rPr>
              <w:t>8(48542)2-93-50</w:t>
            </w:r>
          </w:p>
          <w:p w:rsidR="00F110C8" w:rsidRPr="001C233E" w:rsidRDefault="00F110C8" w:rsidP="009B393F">
            <w:pPr>
              <w:overflowPunct w:val="0"/>
              <w:ind w:left="174" w:hanging="174"/>
              <w:textAlignment w:val="baseline"/>
            </w:pPr>
          </w:p>
        </w:tc>
      </w:tr>
      <w:tr w:rsidR="007324FE" w:rsidRPr="001C233E" w:rsidTr="004F1C3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E" w:rsidRPr="001C233E" w:rsidRDefault="007324FE" w:rsidP="00417E38">
            <w:pPr>
              <w:widowControl w:val="0"/>
              <w:autoSpaceDE w:val="0"/>
              <w:autoSpaceDN w:val="0"/>
              <w:adjustRightInd w:val="0"/>
            </w:pPr>
            <w:r w:rsidRPr="001C233E">
              <w:rPr>
                <w:b/>
                <w:bCs/>
              </w:rPr>
              <w:t xml:space="preserve">Сроки реализации </w:t>
            </w:r>
            <w:r w:rsidR="00417E38" w:rsidRPr="001C233E">
              <w:rPr>
                <w:b/>
                <w:bCs/>
              </w:rPr>
              <w:t>М</w:t>
            </w:r>
            <w:r w:rsidRPr="001C233E">
              <w:rPr>
                <w:b/>
                <w:bCs/>
              </w:rPr>
              <w:t>униципальной 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20" w:rsidRPr="00866020" w:rsidRDefault="00866020" w:rsidP="00866020">
            <w:pPr>
              <w:rPr>
                <w:lang w:eastAsia="en-US"/>
              </w:rPr>
            </w:pPr>
            <w:r w:rsidRPr="00866020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866020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  <w:r w:rsidRPr="00866020">
              <w:rPr>
                <w:lang w:eastAsia="en-US"/>
              </w:rPr>
              <w:t xml:space="preserve"> гг.</w:t>
            </w:r>
          </w:p>
          <w:p w:rsidR="007324FE" w:rsidRPr="001C233E" w:rsidRDefault="007324FE" w:rsidP="007324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24FE" w:rsidRPr="001C233E" w:rsidTr="004F1C3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E" w:rsidRPr="001C233E" w:rsidRDefault="007324FE" w:rsidP="00417E38">
            <w:pPr>
              <w:widowControl w:val="0"/>
              <w:autoSpaceDE w:val="0"/>
              <w:autoSpaceDN w:val="0"/>
              <w:adjustRightInd w:val="0"/>
            </w:pPr>
            <w:r w:rsidRPr="001C233E">
              <w:rPr>
                <w:b/>
                <w:bCs/>
              </w:rPr>
              <w:t>Цел</w:t>
            </w:r>
            <w:proofErr w:type="gramStart"/>
            <w:r w:rsidR="00BA0FF9" w:rsidRPr="001C233E">
              <w:rPr>
                <w:b/>
                <w:bCs/>
              </w:rPr>
              <w:t>ь(</w:t>
            </w:r>
            <w:proofErr w:type="gramEnd"/>
            <w:r w:rsidR="00BA0FF9" w:rsidRPr="001C233E">
              <w:rPr>
                <w:b/>
                <w:bCs/>
              </w:rPr>
              <w:t>и)</w:t>
            </w:r>
            <w:r w:rsidRPr="001C233E">
              <w:rPr>
                <w:b/>
                <w:bCs/>
              </w:rPr>
              <w:t xml:space="preserve"> </w:t>
            </w:r>
            <w:r w:rsidR="00417E38" w:rsidRPr="001C233E">
              <w:rPr>
                <w:b/>
                <w:bCs/>
              </w:rPr>
              <w:t>М</w:t>
            </w:r>
            <w:r w:rsidRPr="001C233E">
              <w:rPr>
                <w:b/>
                <w:bCs/>
              </w:rPr>
              <w:t>униципальной 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27" w:rsidRDefault="001C3927" w:rsidP="001C39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уровня защиты населения и территории </w:t>
            </w:r>
            <w:proofErr w:type="spellStart"/>
            <w:r>
              <w:t>Большесельского</w:t>
            </w:r>
            <w:proofErr w:type="spellEnd"/>
            <w:r>
              <w:t xml:space="preserve"> муниципального района Ярославской области от чрезвычайных ситуаций, пожаров, угроз военного и мирного времени.</w:t>
            </w:r>
          </w:p>
          <w:p w:rsidR="007324FE" w:rsidRDefault="001C3927" w:rsidP="001C39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надежной защиты населения и территории района от последствий ЧС и создание, развитие и организация эксплуатации Системы-112</w:t>
            </w:r>
          </w:p>
          <w:p w:rsidR="00F110C8" w:rsidRPr="001C233E" w:rsidRDefault="00F110C8" w:rsidP="001C39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24FE" w:rsidRPr="001C233E" w:rsidTr="004F1C3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E" w:rsidRPr="001C233E" w:rsidRDefault="007324FE" w:rsidP="00417E38">
            <w:pPr>
              <w:widowControl w:val="0"/>
              <w:autoSpaceDE w:val="0"/>
              <w:autoSpaceDN w:val="0"/>
              <w:adjustRightInd w:val="0"/>
            </w:pPr>
            <w:r w:rsidRPr="001C233E">
              <w:rPr>
                <w:b/>
                <w:bCs/>
              </w:rPr>
              <w:t>Объем</w:t>
            </w:r>
            <w:r w:rsidR="00417E38" w:rsidRPr="001C233E">
              <w:rPr>
                <w:b/>
                <w:bCs/>
              </w:rPr>
              <w:t>ы и источники</w:t>
            </w:r>
            <w:r w:rsidRPr="001C233E">
              <w:rPr>
                <w:b/>
                <w:bCs/>
              </w:rPr>
              <w:t xml:space="preserve"> финансирования </w:t>
            </w:r>
            <w:r w:rsidR="00417E38" w:rsidRPr="001C233E">
              <w:rPr>
                <w:b/>
                <w:bCs/>
              </w:rPr>
              <w:t>М</w:t>
            </w:r>
            <w:r w:rsidRPr="001C233E">
              <w:rPr>
                <w:b/>
                <w:bCs/>
              </w:rPr>
              <w:t xml:space="preserve">униципальной программы </w:t>
            </w:r>
            <w:r w:rsidR="00573AF2" w:rsidRPr="001C233E">
              <w:rPr>
                <w:b/>
                <w:bCs/>
              </w:rPr>
              <w:t>за счёт всех источников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E" w:rsidRPr="001C233E" w:rsidRDefault="007324FE" w:rsidP="000B2C7D">
            <w:pPr>
              <w:widowControl w:val="0"/>
              <w:autoSpaceDE w:val="0"/>
              <w:autoSpaceDN w:val="0"/>
              <w:adjustRightInd w:val="0"/>
            </w:pPr>
            <w:r w:rsidRPr="001C233E">
              <w:t xml:space="preserve">всего по </w:t>
            </w:r>
            <w:r w:rsidR="00417E38" w:rsidRPr="001C233E">
              <w:t>М</w:t>
            </w:r>
            <w:r w:rsidRPr="001C233E">
              <w:t>униципальной программе:</w:t>
            </w:r>
            <w:r w:rsidR="00417E38" w:rsidRPr="001C233E">
              <w:t xml:space="preserve"> </w:t>
            </w:r>
            <w:r w:rsidR="001C3927">
              <w:t xml:space="preserve">6365,095 </w:t>
            </w:r>
            <w:r w:rsidR="000B2C7D" w:rsidRPr="001C233E">
              <w:t>тыс</w:t>
            </w:r>
            <w:r w:rsidRPr="001C233E">
              <w:t>. рублей, в том числе:</w:t>
            </w:r>
          </w:p>
          <w:p w:rsidR="00417E38" w:rsidRPr="001C233E" w:rsidRDefault="00417E38" w:rsidP="00417E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33E">
              <w:t>- местные средства:</w:t>
            </w:r>
          </w:p>
          <w:p w:rsidR="00866020" w:rsidRPr="001C233E" w:rsidRDefault="00866020" w:rsidP="0086602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33E">
              <w:t>20</w:t>
            </w:r>
            <w:r>
              <w:t xml:space="preserve">22 год – </w:t>
            </w:r>
            <w:r w:rsidR="00AD08E7">
              <w:t>2432</w:t>
            </w:r>
            <w:r>
              <w:t>,</w:t>
            </w:r>
            <w:r w:rsidR="00AD08E7">
              <w:t>422</w:t>
            </w:r>
            <w:r>
              <w:t xml:space="preserve"> т</w:t>
            </w:r>
            <w:r w:rsidRPr="001C233E">
              <w:t>ыс. рублей,</w:t>
            </w:r>
          </w:p>
          <w:p w:rsidR="00866020" w:rsidRPr="001C233E" w:rsidRDefault="00866020" w:rsidP="0086602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33E">
              <w:t>20</w:t>
            </w:r>
            <w:r>
              <w:t>23</w:t>
            </w:r>
            <w:r w:rsidRPr="001C233E">
              <w:t xml:space="preserve"> год </w:t>
            </w:r>
            <w:r>
              <w:t>–</w:t>
            </w:r>
            <w:r w:rsidRPr="001C233E">
              <w:t xml:space="preserve"> </w:t>
            </w:r>
            <w:r w:rsidR="00AD08E7">
              <w:t>2422</w:t>
            </w:r>
            <w:r>
              <w:t>,0</w:t>
            </w:r>
            <w:r w:rsidR="00AD08E7">
              <w:t>35</w:t>
            </w:r>
            <w:r w:rsidRPr="001C233E">
              <w:t xml:space="preserve"> тыс. рублей,</w:t>
            </w:r>
          </w:p>
          <w:p w:rsidR="004F1C32" w:rsidRPr="001C233E" w:rsidRDefault="00866020" w:rsidP="0086602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33E">
              <w:t>20</w:t>
            </w:r>
            <w:r>
              <w:t>24</w:t>
            </w:r>
            <w:r w:rsidRPr="001C233E">
              <w:t xml:space="preserve"> год - </w:t>
            </w:r>
            <w:r>
              <w:t xml:space="preserve"> </w:t>
            </w:r>
            <w:r w:rsidR="00AD08E7">
              <w:t>1510,635</w:t>
            </w:r>
            <w:r w:rsidRPr="001C233E">
              <w:t xml:space="preserve"> тыс. рублей;</w:t>
            </w:r>
          </w:p>
        </w:tc>
      </w:tr>
      <w:tr w:rsidR="00883AE1" w:rsidRPr="001C233E" w:rsidTr="00883AE1">
        <w:trPr>
          <w:trHeight w:val="696"/>
        </w:trPr>
        <w:tc>
          <w:tcPr>
            <w:tcW w:w="4201" w:type="dxa"/>
            <w:tcBorders>
              <w:top w:val="single" w:sz="4" w:space="0" w:color="auto"/>
              <w:right w:val="single" w:sz="4" w:space="0" w:color="auto"/>
            </w:tcBorders>
          </w:tcPr>
          <w:p w:rsidR="00883AE1" w:rsidRPr="001C233E" w:rsidRDefault="00883AE1" w:rsidP="00D934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33E">
              <w:rPr>
                <w:b/>
                <w:bCs/>
              </w:rPr>
              <w:lastRenderedPageBreak/>
              <w:t>Перечень подпрограмм</w:t>
            </w:r>
            <w:r>
              <w:rPr>
                <w:b/>
                <w:bCs/>
              </w:rPr>
              <w:t xml:space="preserve"> муниципальной 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E1" w:rsidRPr="00C327B6" w:rsidRDefault="00883AE1" w:rsidP="00416F97">
            <w:pPr>
              <w:jc w:val="both"/>
            </w:pPr>
          </w:p>
          <w:p w:rsidR="00883AE1" w:rsidRPr="00C327B6" w:rsidRDefault="00883AE1" w:rsidP="00416F97">
            <w:pPr>
              <w:widowControl w:val="0"/>
              <w:spacing w:line="232" w:lineRule="auto"/>
              <w:jc w:val="both"/>
              <w:rPr>
                <w:lang w:eastAsia="en-US"/>
              </w:rPr>
            </w:pPr>
          </w:p>
        </w:tc>
      </w:tr>
      <w:tr w:rsidR="00883AE1" w:rsidRPr="001C233E" w:rsidTr="00883AE1">
        <w:trPr>
          <w:trHeight w:val="1130"/>
        </w:trPr>
        <w:tc>
          <w:tcPr>
            <w:tcW w:w="4201" w:type="dxa"/>
            <w:tcBorders>
              <w:top w:val="single" w:sz="4" w:space="0" w:color="auto"/>
              <w:right w:val="single" w:sz="4" w:space="0" w:color="auto"/>
            </w:tcBorders>
          </w:tcPr>
          <w:p w:rsidR="00883AE1" w:rsidRDefault="00883AE1" w:rsidP="00883AE1">
            <w:pPr>
              <w:jc w:val="both"/>
            </w:pPr>
            <w:r w:rsidRPr="00C327B6">
              <w:t>- «</w:t>
            </w:r>
            <w:r w:rsidRPr="00C327B6">
              <w:rPr>
                <w:lang w:eastAsia="en-US"/>
              </w:rPr>
              <w:t>Повышение безопасности жизнедеятельности населения</w:t>
            </w:r>
            <w:r>
              <w:rPr>
                <w:lang w:eastAsia="en-US"/>
              </w:rPr>
              <w:t xml:space="preserve"> </w:t>
            </w:r>
            <w:proofErr w:type="spellStart"/>
            <w:r w:rsidRPr="00C327B6">
              <w:rPr>
                <w:lang w:eastAsia="en-US"/>
              </w:rPr>
              <w:t>Большесельского</w:t>
            </w:r>
            <w:proofErr w:type="spellEnd"/>
            <w:r w:rsidRPr="00C327B6">
              <w:rPr>
                <w:lang w:eastAsia="en-US"/>
              </w:rPr>
              <w:t xml:space="preserve"> муниципального района»  на 202</w:t>
            </w:r>
            <w:r>
              <w:rPr>
                <w:lang w:eastAsia="en-US"/>
              </w:rPr>
              <w:t>2</w:t>
            </w:r>
            <w:r w:rsidRPr="00C327B6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  <w:r w:rsidRPr="00C327B6">
              <w:rPr>
                <w:lang w:eastAsia="en-US"/>
              </w:rPr>
              <w:t>гг.</w:t>
            </w:r>
            <w:r w:rsidRPr="00C327B6">
              <w:t xml:space="preserve"> </w:t>
            </w:r>
          </w:p>
          <w:p w:rsidR="00883AE1" w:rsidRPr="001C233E" w:rsidRDefault="00883AE1" w:rsidP="00D934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E1" w:rsidRPr="009B393F" w:rsidRDefault="00883AE1" w:rsidP="00883AE1">
            <w:pPr>
              <w:ind w:left="32"/>
              <w:jc w:val="both"/>
            </w:pPr>
            <w:r w:rsidRPr="009B393F">
              <w:t>отдел по ВМР, делам ГО и ЧС Администрации МР</w:t>
            </w:r>
          </w:p>
          <w:p w:rsidR="00883AE1" w:rsidRDefault="00883AE1" w:rsidP="00883AE1">
            <w:pPr>
              <w:framePr w:hSpace="180" w:wrap="around" w:vAnchor="text" w:hAnchor="text" w:xAlign="center" w:y="1"/>
              <w:overflowPunct w:val="0"/>
              <w:ind w:left="174" w:hanging="174"/>
              <w:suppressOverlap/>
              <w:textAlignment w:val="baseline"/>
            </w:pPr>
            <w:proofErr w:type="spellStart"/>
            <w:r w:rsidRPr="009B393F">
              <w:t>Травникова</w:t>
            </w:r>
            <w:proofErr w:type="spellEnd"/>
            <w:r>
              <w:t xml:space="preserve"> </w:t>
            </w:r>
            <w:r w:rsidRPr="009B393F">
              <w:t>Ирина Николаевн</w:t>
            </w:r>
          </w:p>
          <w:p w:rsidR="00883AE1" w:rsidRPr="009B393F" w:rsidRDefault="00883AE1" w:rsidP="00883AE1">
            <w:pPr>
              <w:framePr w:hSpace="180" w:wrap="around" w:vAnchor="text" w:hAnchor="text" w:xAlign="center" w:y="1"/>
              <w:overflowPunct w:val="0"/>
              <w:ind w:left="174" w:hanging="174"/>
              <w:suppressOverlap/>
              <w:textAlignment w:val="baseline"/>
            </w:pPr>
            <w:r w:rsidRPr="009B393F">
              <w:t>8(48542)2-93-05</w:t>
            </w:r>
          </w:p>
          <w:p w:rsidR="00883AE1" w:rsidRPr="00C327B6" w:rsidRDefault="00883AE1" w:rsidP="00883AE1">
            <w:pPr>
              <w:jc w:val="both"/>
            </w:pPr>
          </w:p>
        </w:tc>
      </w:tr>
      <w:tr w:rsidR="00883AE1" w:rsidRPr="001C233E" w:rsidTr="00883AE1">
        <w:trPr>
          <w:trHeight w:val="966"/>
        </w:trPr>
        <w:tc>
          <w:tcPr>
            <w:tcW w:w="4201" w:type="dxa"/>
            <w:tcBorders>
              <w:top w:val="single" w:sz="4" w:space="0" w:color="auto"/>
              <w:right w:val="single" w:sz="4" w:space="0" w:color="auto"/>
            </w:tcBorders>
          </w:tcPr>
          <w:p w:rsidR="00883AE1" w:rsidRPr="001C233E" w:rsidRDefault="00883AE1" w:rsidP="00D934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327B6">
              <w:t xml:space="preserve">- «Совершенствование единой дежурно-диспетчерской службы </w:t>
            </w:r>
            <w:proofErr w:type="spellStart"/>
            <w:r w:rsidRPr="00C327B6">
              <w:t>Большесельского</w:t>
            </w:r>
            <w:proofErr w:type="spellEnd"/>
            <w:r w:rsidRPr="00C327B6">
              <w:t xml:space="preserve"> муниципального района» на 202</w:t>
            </w:r>
            <w:r>
              <w:t>2</w:t>
            </w:r>
            <w:r w:rsidRPr="00C327B6">
              <w:t>-202</w:t>
            </w:r>
            <w:r>
              <w:t>4</w:t>
            </w:r>
            <w:r w:rsidRPr="00C327B6">
              <w:t xml:space="preserve"> гг.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</w:tcPr>
          <w:p w:rsidR="00883AE1" w:rsidRPr="009B393F" w:rsidRDefault="00883AE1" w:rsidP="00883AE1">
            <w:pPr>
              <w:overflowPunct w:val="0"/>
              <w:ind w:left="174" w:hanging="174"/>
              <w:textAlignment w:val="baseline"/>
              <w:rPr>
                <w:lang w:eastAsia="en-US"/>
              </w:rPr>
            </w:pPr>
            <w:r w:rsidRPr="009B393F">
              <w:rPr>
                <w:lang w:eastAsia="en-US"/>
              </w:rPr>
              <w:t xml:space="preserve">МКУ «Служба обеспечения,   </w:t>
            </w:r>
          </w:p>
          <w:p w:rsidR="00883AE1" w:rsidRPr="009B393F" w:rsidRDefault="00883AE1" w:rsidP="00883AE1">
            <w:pPr>
              <w:overflowPunct w:val="0"/>
              <w:ind w:left="32"/>
              <w:textAlignment w:val="baseline"/>
              <w:rPr>
                <w:lang w:eastAsia="en-US"/>
              </w:rPr>
            </w:pPr>
            <w:r w:rsidRPr="009B393F">
              <w:rPr>
                <w:lang w:eastAsia="en-US"/>
              </w:rPr>
              <w:t xml:space="preserve">муниципальный архив  </w:t>
            </w:r>
          </w:p>
          <w:p w:rsidR="00883AE1" w:rsidRPr="009B393F" w:rsidRDefault="00883AE1" w:rsidP="00883AE1">
            <w:pPr>
              <w:overflowPunct w:val="0"/>
              <w:ind w:left="32"/>
              <w:textAlignment w:val="baseline"/>
              <w:rPr>
                <w:lang w:eastAsia="en-US"/>
              </w:rPr>
            </w:pPr>
            <w:proofErr w:type="spellStart"/>
            <w:r w:rsidRPr="009B393F">
              <w:rPr>
                <w:lang w:eastAsia="en-US"/>
              </w:rPr>
              <w:t>Большесельского</w:t>
            </w:r>
            <w:proofErr w:type="spellEnd"/>
            <w:r w:rsidRPr="009B393F">
              <w:rPr>
                <w:lang w:eastAsia="en-US"/>
              </w:rPr>
              <w:t xml:space="preserve"> БМР»</w:t>
            </w:r>
          </w:p>
          <w:p w:rsidR="00883AE1" w:rsidRDefault="00883AE1" w:rsidP="00883AE1">
            <w:pPr>
              <w:overflowPunct w:val="0"/>
              <w:ind w:left="174" w:hanging="174"/>
              <w:textAlignment w:val="baseline"/>
              <w:rPr>
                <w:lang w:eastAsia="en-US"/>
              </w:rPr>
            </w:pPr>
            <w:r w:rsidRPr="009B393F">
              <w:rPr>
                <w:lang w:eastAsia="en-US"/>
              </w:rPr>
              <w:t>Соболева Светлана Геннадьевна</w:t>
            </w:r>
          </w:p>
          <w:p w:rsidR="00883AE1" w:rsidRPr="00C327B6" w:rsidRDefault="00883AE1" w:rsidP="00883AE1">
            <w:pPr>
              <w:jc w:val="both"/>
            </w:pPr>
            <w:r w:rsidRPr="009B393F">
              <w:rPr>
                <w:lang w:eastAsia="en-US"/>
              </w:rPr>
              <w:t>8(48542)2-93-50</w:t>
            </w:r>
          </w:p>
        </w:tc>
      </w:tr>
      <w:tr w:rsidR="00D934E5" w:rsidRPr="001C233E" w:rsidTr="004F1C3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E5" w:rsidRPr="001C233E" w:rsidRDefault="00D934E5" w:rsidP="00D934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C233E">
              <w:rPr>
                <w:b/>
              </w:rPr>
              <w:t>Конечные результаты Муниципальной 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27" w:rsidRPr="001C3927" w:rsidRDefault="001C3927" w:rsidP="001C3927">
            <w:pPr>
              <w:overflowPunct w:val="0"/>
              <w:jc w:val="both"/>
              <w:rPr>
                <w:rFonts w:eastAsia="Calibri"/>
              </w:rPr>
            </w:pPr>
            <w:r w:rsidRPr="001C3927">
              <w:t xml:space="preserve">- снижение </w:t>
            </w:r>
            <w:r w:rsidRPr="001C3927">
              <w:rPr>
                <w:rFonts w:eastAsia="Calibri"/>
              </w:rPr>
              <w:t>количества ЧС</w:t>
            </w:r>
            <w:r w:rsidRPr="001C3927">
              <w:t xml:space="preserve"> природного и техногенного характера</w:t>
            </w:r>
            <w:r w:rsidRPr="001C3927">
              <w:rPr>
                <w:rFonts w:eastAsia="Calibri"/>
              </w:rPr>
              <w:t>, пожаров в зданиях и сооружениях, происшествий на водных объектах;</w:t>
            </w:r>
          </w:p>
          <w:p w:rsidR="00D934E5" w:rsidRPr="001C233E" w:rsidRDefault="001C3927" w:rsidP="001C3927">
            <w:pPr>
              <w:widowControl w:val="0"/>
              <w:autoSpaceDE w:val="0"/>
              <w:autoSpaceDN w:val="0"/>
              <w:adjustRightInd w:val="0"/>
            </w:pPr>
            <w:r w:rsidRPr="001C3927">
              <w:t>- увеличение охвата населения оповещением об опасностях, возникающих при военных конфликтах или вследствие этих конфликтов, а также при ЧС природного и техногенного характера, с использованием инновационных технических средств в автоматизированном режиме</w:t>
            </w:r>
          </w:p>
        </w:tc>
      </w:tr>
      <w:tr w:rsidR="00D934E5" w:rsidRPr="001C233E" w:rsidTr="004F1C3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E5" w:rsidRPr="001C233E" w:rsidRDefault="00D934E5" w:rsidP="00D934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33E">
              <w:rPr>
                <w:b/>
                <w:bCs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4E5" w:rsidRPr="001C233E" w:rsidRDefault="002F20C1" w:rsidP="00D934E5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tgtFrame="_blank" w:history="1">
              <w:r w:rsidR="001C3927" w:rsidRPr="00810E14">
                <w:rPr>
                  <w:rFonts w:cs="Calibri"/>
                  <w:color w:val="0000FF"/>
                  <w:szCs w:val="28"/>
                  <w:u w:val="single"/>
                  <w:lang w:eastAsia="en-US"/>
                </w:rPr>
                <w:t>http://www.большесельский-район.рф</w:t>
              </w:r>
            </w:hyperlink>
            <w:r w:rsidR="001C3927" w:rsidRPr="00810E14">
              <w:rPr>
                <w:rFonts w:cs="Calibri"/>
                <w:szCs w:val="28"/>
                <w:lang w:eastAsia="en-US"/>
              </w:rPr>
              <w:t>/</w:t>
            </w:r>
            <w:r w:rsidR="001C3927" w:rsidRPr="00810E14">
              <w:rPr>
                <w:rFonts w:cs="Calibri"/>
                <w:color w:val="1F497D"/>
                <w:szCs w:val="28"/>
                <w:u w:val="single"/>
                <w:lang w:val="en-US" w:eastAsia="en-US"/>
              </w:rPr>
              <w:t>documents</w:t>
            </w:r>
            <w:r w:rsidR="001C3927" w:rsidRPr="00810E14">
              <w:rPr>
                <w:rFonts w:cs="Calibri"/>
                <w:color w:val="1F497D"/>
                <w:szCs w:val="28"/>
                <w:u w:val="single"/>
                <w:lang w:eastAsia="en-US"/>
              </w:rPr>
              <w:t>/605.</w:t>
            </w:r>
            <w:r w:rsidR="001C3927" w:rsidRPr="00810E14">
              <w:rPr>
                <w:rFonts w:cs="Calibri"/>
                <w:color w:val="1F497D"/>
                <w:szCs w:val="28"/>
                <w:u w:val="single"/>
                <w:lang w:val="en-US" w:eastAsia="en-US"/>
              </w:rPr>
              <w:t>html</w:t>
            </w:r>
          </w:p>
        </w:tc>
      </w:tr>
    </w:tbl>
    <w:p w:rsidR="00725DAB" w:rsidRPr="001C233E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725DAB" w:rsidRPr="001C233E" w:rsidRDefault="00573AF2" w:rsidP="00824007">
      <w:pPr>
        <w:widowControl w:val="0"/>
        <w:autoSpaceDE w:val="0"/>
        <w:autoSpaceDN w:val="0"/>
        <w:adjustRightInd w:val="0"/>
        <w:jc w:val="both"/>
      </w:pPr>
      <w:r w:rsidRPr="001C233E">
        <w:t>Список и</w:t>
      </w:r>
      <w:r w:rsidR="008A3526" w:rsidRPr="001C233E">
        <w:t>спользуемы</w:t>
      </w:r>
      <w:r w:rsidRPr="001C233E">
        <w:t>х</w:t>
      </w:r>
      <w:r w:rsidR="008A3526" w:rsidRPr="001C233E">
        <w:t xml:space="preserve"> сокращени</w:t>
      </w:r>
      <w:r w:rsidRPr="001C233E">
        <w:t>й</w:t>
      </w:r>
      <w:r w:rsidR="00E40F99" w:rsidRPr="001C233E">
        <w:t>:</w:t>
      </w:r>
    </w:p>
    <w:p w:rsidR="00725DAB" w:rsidRPr="001C233E" w:rsidRDefault="008A3526" w:rsidP="00824007">
      <w:pPr>
        <w:widowControl w:val="0"/>
        <w:autoSpaceDE w:val="0"/>
        <w:autoSpaceDN w:val="0"/>
        <w:adjustRightInd w:val="0"/>
        <w:jc w:val="both"/>
      </w:pPr>
      <w:r w:rsidRPr="001C233E">
        <w:t xml:space="preserve">СПА – структурное подразделение </w:t>
      </w:r>
      <w:r w:rsidR="00607CEA" w:rsidRPr="001C233E">
        <w:t>А</w:t>
      </w:r>
      <w:r w:rsidRPr="001C233E">
        <w:t xml:space="preserve">дминистрации </w:t>
      </w:r>
      <w:proofErr w:type="spellStart"/>
      <w:r w:rsidR="00795591" w:rsidRPr="001C233E">
        <w:t>Большесельского</w:t>
      </w:r>
      <w:proofErr w:type="spellEnd"/>
      <w:r w:rsidR="00795591" w:rsidRPr="001C233E">
        <w:t xml:space="preserve"> </w:t>
      </w:r>
      <w:r w:rsidR="00DC0E11" w:rsidRPr="001C233E">
        <w:t>муниципального район</w:t>
      </w:r>
      <w:r w:rsidR="00ED4ADE" w:rsidRPr="001C233E">
        <w:t>а</w:t>
      </w:r>
    </w:p>
    <w:p w:rsidR="00447022" w:rsidRPr="001C233E" w:rsidRDefault="00447022" w:rsidP="0089535E">
      <w:pPr>
        <w:tabs>
          <w:tab w:val="left" w:pos="435"/>
        </w:tabs>
      </w:pPr>
      <w:r w:rsidRPr="001C233E">
        <w:rPr>
          <w:bCs/>
        </w:rPr>
        <w:t>ВЦП</w:t>
      </w:r>
      <w:r w:rsidRPr="001C233E">
        <w:rPr>
          <w:b/>
          <w:bCs/>
        </w:rPr>
        <w:t xml:space="preserve"> – </w:t>
      </w:r>
      <w:r w:rsidRPr="001C233E">
        <w:rPr>
          <w:bCs/>
        </w:rPr>
        <w:t>ведомственная целевая программа</w:t>
      </w:r>
    </w:p>
    <w:p w:rsidR="00DC0E11" w:rsidRPr="001C233E" w:rsidRDefault="00DC0E11" w:rsidP="00447022">
      <w:pPr>
        <w:sectPr w:rsidR="00DC0E11" w:rsidRPr="001C233E" w:rsidSect="002F3867">
          <w:pgSz w:w="11905" w:h="16837"/>
          <w:pgMar w:top="567" w:right="799" w:bottom="567" w:left="1100" w:header="720" w:footer="720" w:gutter="0"/>
          <w:cols w:space="720"/>
          <w:noEndnote/>
        </w:sectPr>
      </w:pPr>
    </w:p>
    <w:p w:rsidR="00DC0E11" w:rsidRDefault="00DC0E11" w:rsidP="00B57F1B">
      <w:pPr>
        <w:numPr>
          <w:ilvl w:val="0"/>
          <w:numId w:val="6"/>
        </w:numPr>
        <w:tabs>
          <w:tab w:val="left" w:pos="435"/>
        </w:tabs>
        <w:jc w:val="center"/>
        <w:rPr>
          <w:b/>
          <w:bCs/>
        </w:rPr>
      </w:pPr>
      <w:r w:rsidRPr="001C233E">
        <w:rPr>
          <w:b/>
          <w:bCs/>
        </w:rPr>
        <w:lastRenderedPageBreak/>
        <w:t xml:space="preserve">Общая характеристика сферы реализации </w:t>
      </w:r>
      <w:r w:rsidR="00795591" w:rsidRPr="001C233E">
        <w:rPr>
          <w:b/>
          <w:bCs/>
        </w:rPr>
        <w:t>М</w:t>
      </w:r>
      <w:r w:rsidRPr="001C233E">
        <w:rPr>
          <w:b/>
          <w:bCs/>
        </w:rPr>
        <w:t>униципальной программы</w:t>
      </w:r>
    </w:p>
    <w:p w:rsidR="00F07125" w:rsidRDefault="00F07125" w:rsidP="00F07125">
      <w:pPr>
        <w:tabs>
          <w:tab w:val="left" w:pos="435"/>
        </w:tabs>
        <w:ind w:left="720"/>
        <w:rPr>
          <w:b/>
          <w:bCs/>
        </w:rPr>
      </w:pPr>
    </w:p>
    <w:p w:rsidR="00B57F1B" w:rsidRDefault="00B57F1B" w:rsidP="00374C02">
      <w:pPr>
        <w:tabs>
          <w:tab w:val="left" w:pos="435"/>
        </w:tabs>
        <w:jc w:val="both"/>
      </w:pPr>
      <w:r>
        <w:t>Сферой реализации муниципальной программы является организация эффективной деятельности в области гражданской обороны (далее – ГО), защиты населения и территорий от чрезвычайных ситуаций (далее – ЧС) природного и техногенного характера, обеспечения пожарной безопасности и безопасности людей на водных объектах.</w:t>
      </w:r>
    </w:p>
    <w:p w:rsidR="00B57F1B" w:rsidRDefault="00B57F1B" w:rsidP="00374C02">
      <w:pPr>
        <w:tabs>
          <w:tab w:val="left" w:pos="435"/>
        </w:tabs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Уставом </w:t>
      </w:r>
      <w:proofErr w:type="spellStart"/>
      <w:r>
        <w:t>Большесельского</w:t>
      </w:r>
      <w:proofErr w:type="spellEnd"/>
      <w:r>
        <w:t xml:space="preserve"> муниципального района к компетенции органов местного самоуправления относятся вопросы местного значения в области обеспечения безопасности жизнедеятельности населения и территории муниципального района.</w:t>
      </w:r>
    </w:p>
    <w:p w:rsidR="00B57F1B" w:rsidRDefault="00B57F1B" w:rsidP="00374C02">
      <w:pPr>
        <w:tabs>
          <w:tab w:val="left" w:pos="435"/>
        </w:tabs>
        <w:jc w:val="both"/>
      </w:pPr>
      <w:r>
        <w:t>С целью решения данных вопросов в муниципальном районе создана система защиты населения и территории, которая объединяет органы управления и силы органов местного самоуправления и организаций, в полномочия которых входит решение вопросов по гражданской обороне, защите населения и территории от чрезвычайных ситуаций, обеспечению пожарной безопасности и безопасности людей на водных объектах.</w:t>
      </w:r>
    </w:p>
    <w:p w:rsidR="00B57F1B" w:rsidRDefault="00B57F1B" w:rsidP="00374C02">
      <w:pPr>
        <w:tabs>
          <w:tab w:val="left" w:pos="435"/>
        </w:tabs>
        <w:jc w:val="both"/>
      </w:pPr>
      <w:r>
        <w:t>Принятие муниципальной программы обусловлено необходимостью продолжения реализации государственной политики в области снижения рисков ЧС природного и техногенного характера на районном уровне для создания необходимых условий, обеспечивающих безопасность жизнедеятельности населения.</w:t>
      </w:r>
    </w:p>
    <w:p w:rsidR="00B57F1B" w:rsidRDefault="00B57F1B" w:rsidP="00374C02">
      <w:pPr>
        <w:tabs>
          <w:tab w:val="left" w:pos="435"/>
        </w:tabs>
        <w:jc w:val="both"/>
      </w:pPr>
      <w:r>
        <w:t xml:space="preserve">Важным фактором в обеспечении безопасности жизнедеятельности населения является качественная организация взаимодействия экстренных оперативных служб при реагировании на происшествия, ЧС и своевременное доведение информации от пострадавших с места происшествия до экстренных оперативных служб для принятия мер по нормализации обстановки и минимизации последствий. </w:t>
      </w:r>
    </w:p>
    <w:p w:rsidR="00B57F1B" w:rsidRDefault="00B57F1B" w:rsidP="00374C02">
      <w:pPr>
        <w:tabs>
          <w:tab w:val="left" w:pos="435"/>
        </w:tabs>
        <w:jc w:val="both"/>
      </w:pPr>
      <w:r>
        <w:t>Мероприятия, направленные на совершенствование деятельности единой дежурно-диспетчерской службы района, обеспечивают ускорение реагирования и улучшение взаимодействия экстренных оперативных служб при вызовах (сообщениях о происшествиях) населения.</w:t>
      </w:r>
    </w:p>
    <w:p w:rsidR="00B57F1B" w:rsidRDefault="00B57F1B" w:rsidP="00374C02">
      <w:pPr>
        <w:tabs>
          <w:tab w:val="left" w:pos="435"/>
        </w:tabs>
        <w:jc w:val="both"/>
      </w:pPr>
      <w:r>
        <w:t xml:space="preserve">Качественное проведение мероприятий по поддержанию необходимого уровня защищенности населения и территорий </w:t>
      </w:r>
      <w:proofErr w:type="spellStart"/>
      <w:r>
        <w:t>Большесельского</w:t>
      </w:r>
      <w:proofErr w:type="spellEnd"/>
      <w:r>
        <w:t xml:space="preserve"> района возможно только посредством совместных действий органов местного самоуправления </w:t>
      </w:r>
      <w:proofErr w:type="spellStart"/>
      <w:r>
        <w:t>Большесельского</w:t>
      </w:r>
      <w:proofErr w:type="spellEnd"/>
      <w:r>
        <w:t xml:space="preserve"> района и остальных участников деятельности в сфере обеспечения безопасности жизнедеятельности населения  </w:t>
      </w:r>
      <w:proofErr w:type="spellStart"/>
      <w:r>
        <w:t>Большесельского</w:t>
      </w:r>
      <w:proofErr w:type="spellEnd"/>
      <w:r>
        <w:t xml:space="preserve"> района,  в соответствии с реальными возможностями районного бюджета.  </w:t>
      </w:r>
    </w:p>
    <w:p w:rsidR="00B57F1B" w:rsidRPr="001C233E" w:rsidRDefault="00B57F1B" w:rsidP="00B57F1B">
      <w:pPr>
        <w:tabs>
          <w:tab w:val="left" w:pos="435"/>
        </w:tabs>
        <w:ind w:left="720"/>
      </w:pPr>
    </w:p>
    <w:p w:rsidR="00DC0E11" w:rsidRDefault="00DC0E11" w:rsidP="00B57F1B">
      <w:pPr>
        <w:widowControl w:val="0"/>
        <w:numPr>
          <w:ilvl w:val="0"/>
          <w:numId w:val="6"/>
        </w:num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  <w:r w:rsidRPr="001C233E">
        <w:rPr>
          <w:b/>
          <w:bCs/>
        </w:rPr>
        <w:t>Приоритеты</w:t>
      </w:r>
      <w:r w:rsidR="00795591" w:rsidRPr="001C233E">
        <w:rPr>
          <w:b/>
          <w:bCs/>
        </w:rPr>
        <w:t xml:space="preserve"> государственной</w:t>
      </w:r>
      <w:r w:rsidRPr="001C233E">
        <w:rPr>
          <w:b/>
          <w:bCs/>
        </w:rPr>
        <w:t xml:space="preserve"> политики в сфере реализации </w:t>
      </w:r>
      <w:r w:rsidR="00795591" w:rsidRPr="001C233E">
        <w:rPr>
          <w:b/>
          <w:bCs/>
        </w:rPr>
        <w:t>М</w:t>
      </w:r>
      <w:r w:rsidRPr="001C233E">
        <w:rPr>
          <w:b/>
          <w:bCs/>
        </w:rPr>
        <w:t>униципальной программы</w:t>
      </w:r>
      <w:r w:rsidR="005D4EA6" w:rsidRPr="001C233E">
        <w:rPr>
          <w:b/>
          <w:bCs/>
        </w:rPr>
        <w:t xml:space="preserve"> </w:t>
      </w:r>
      <w:r w:rsidRPr="001C233E">
        <w:rPr>
          <w:b/>
          <w:bCs/>
        </w:rPr>
        <w:t>и ожидаемые конечные результаты ее реализации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Гражданская оборона района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 xml:space="preserve">В рамках данной подсистемы осуществляются мероприятия по защите населения и территории муниципального района от опасностей, возникающих при ведении военных действий или </w:t>
      </w:r>
      <w:proofErr w:type="gramStart"/>
      <w:r w:rsidRPr="00B57F1B">
        <w:rPr>
          <w:bCs/>
        </w:rPr>
        <w:t>вследствие</w:t>
      </w:r>
      <w:proofErr w:type="gramEnd"/>
      <w:r w:rsidRPr="00B57F1B">
        <w:rPr>
          <w:bCs/>
        </w:rPr>
        <w:t xml:space="preserve"> </w:t>
      </w:r>
      <w:proofErr w:type="gramStart"/>
      <w:r w:rsidRPr="00B57F1B">
        <w:rPr>
          <w:bCs/>
        </w:rPr>
        <w:t>их</w:t>
      </w:r>
      <w:proofErr w:type="gramEnd"/>
      <w:r w:rsidRPr="00B57F1B">
        <w:rPr>
          <w:bCs/>
        </w:rPr>
        <w:t>. Основной целью реализации вопросов местного значения в области гражданской обороны является достижение высокого уровня защищенности населения и территории муниципального района.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 xml:space="preserve">Для доведения сигналов оповещения до населения и объектов экономики функционирует местная автоматизированная система централизованного оповещения, входящая в состав территориальной системы централизованного оповещения гражданской обороны Ярославской области, на базе аппаратуры П-160. 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 xml:space="preserve">Сирены, предназначенные для доведения сигналов оповещения гражданской обороны, размещены на территории района неравномерно. Основная их часть сосредоточена в районном центре. Требуется установка дополнительных сирен. 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 xml:space="preserve">Для защиты в военное время населения, органов управления, узлов связи, медицинских учреждений от оружия массового поражения на учете управления по делам ГОЧС </w:t>
      </w:r>
      <w:proofErr w:type="spellStart"/>
      <w:r w:rsidRPr="00B57F1B">
        <w:rPr>
          <w:bCs/>
        </w:rPr>
        <w:t>с</w:t>
      </w:r>
      <w:proofErr w:type="gramStart"/>
      <w:r w:rsidRPr="00B57F1B">
        <w:rPr>
          <w:bCs/>
        </w:rPr>
        <w:t>.Б</w:t>
      </w:r>
      <w:proofErr w:type="gramEnd"/>
      <w:r w:rsidRPr="00B57F1B">
        <w:rPr>
          <w:bCs/>
        </w:rPr>
        <w:t>ольшое</w:t>
      </w:r>
      <w:proofErr w:type="spellEnd"/>
      <w:r w:rsidRPr="00B57F1B">
        <w:rPr>
          <w:bCs/>
        </w:rPr>
        <w:t xml:space="preserve"> село состоит 11 защитных сооружений гражданской обороны (далее – ЗС ГО), </w:t>
      </w:r>
      <w:r w:rsidRPr="00B57F1B">
        <w:rPr>
          <w:bCs/>
        </w:rPr>
        <w:lastRenderedPageBreak/>
        <w:t>что не обеспечивает укрытие наибольшей работающей смены организаций, продолжающих деятельность в военное время. Вместе с тем, 80% ЗС ГО не готовы к приему укрываемых.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 xml:space="preserve">В защитных сооружениях, которые находятся в муниципальной собственности </w:t>
      </w:r>
      <w:proofErr w:type="spellStart"/>
      <w:r w:rsidRPr="00B57F1B">
        <w:rPr>
          <w:bCs/>
        </w:rPr>
        <w:t>Большесельского</w:t>
      </w:r>
      <w:proofErr w:type="spellEnd"/>
      <w:r w:rsidRPr="00B57F1B">
        <w:rPr>
          <w:bCs/>
        </w:rPr>
        <w:t xml:space="preserve"> муниципального района, не проведен капитальный ремонт согласно требованиям приказа МЧС России от 15.12.2002 №583 «Об утверждении и введении в действие правил эксплуатации защитных сооружений гражданской обороны».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Для организации и проведения занятий среди населения по вопросам гражданской обороны и защиты от чрезвычайных ситуаций, а также для пропаганды значимости мероприятий гражданской обороны в современных условиях, в районе созданы  3 учебно-консультационных  пункта.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Предупреждение и ликвидация чрезвычайных ситуаций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В рамках данной подсистемы осуществляются мероприятия по защите населения и территории от чрезвычайных ситуаций, в том числе по обеспечению безопасности людей на водных объектах.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Значительный износ коммунально-энергетических сетей повышает риски возникновения аварии на этих сетях в хол</w:t>
      </w:r>
      <w:r w:rsidR="00374C02">
        <w:rPr>
          <w:bCs/>
        </w:rPr>
        <w:t>одное время года. В период с 2013</w:t>
      </w:r>
      <w:r w:rsidRPr="00B57F1B">
        <w:rPr>
          <w:bCs/>
        </w:rPr>
        <w:t xml:space="preserve"> по 20</w:t>
      </w:r>
      <w:r w:rsidR="00374C02">
        <w:rPr>
          <w:bCs/>
        </w:rPr>
        <w:t>21</w:t>
      </w:r>
      <w:r w:rsidRPr="00B57F1B">
        <w:rPr>
          <w:bCs/>
        </w:rPr>
        <w:t xml:space="preserve"> годы около половины зафиксированных угроз чрезвычайных ситуаций приходились на аварии систем жизнеобеспечения населения района.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Серьезную угрозу для населения и территории района представляют природные явления сезонного характера, которые связаны с природно-климатическими условиями.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Опасные природные явления создают угрозу возникновения чрезвычайных ситуаций, в первую очередь, на объектах жилищно-коммунальной сферы. Сильные ветры приводят к обрывам проводов и отключению электроэнергии. В зимнее время из-за обрыва проводов во время ураганов неоднократно отключалось электроснабжение котельных.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В летний период времени обеспечение безопасности жизнедеятельности населения требует создания зон отдыха на водных объектах с оборудованными на них спасательными постами, соответствующими требованиям Правил охраны жизни людей на водных объектах. Одновременно необходимо усиление мер по пропаганде безопасности на водных объектах.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Сложившееся положение требует разработки и реализации неотложных и долгосрочных мер, направленных на повышение защищенности опасных объектов и защиту населения, проживающего вблизи потенциальных источников чрезвычайной ситуации.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Забота о жизни и здоровье граждан, сохранности имущества, а также необходимость противодействия угрозам техногенного, природного характера и актам терроризма требуют развития механизма оперативного реагирования на угрозы.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С целью организации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населения, осуществляются  мероприятия, направленные на совершенствование деятельности единой дежурно-диспетчерской службы района.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Отсутствие штатной аварийно-спасательной службы не позволяет оперативно реагировать на заявления граждан, поэтому для устранения последствий происшествий привлекаются формирования организаций района, что значительно увеличивает время на проведение данных работ.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Обеспечение первичных мер пожарной безопасности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В рамках данной подсистемы осуществляются мероприятия, направленные на предотвращение пожаров, спасение людей и имущества от пожаров.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>Пожарная безопасность в муниципальном районе в настоящее время обеспечивается 1 пожарной частью. Также в муниципальном районе создано 4 добровольные пожарные дружины.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 xml:space="preserve">В связи с природно-климатическими особенностями муниципального района ежегодно в период с мая по октябрь возникают угрозы </w:t>
      </w:r>
      <w:proofErr w:type="spellStart"/>
      <w:r w:rsidRPr="00B57F1B">
        <w:rPr>
          <w:bCs/>
        </w:rPr>
        <w:t>лесоторфяных</w:t>
      </w:r>
      <w:proofErr w:type="spellEnd"/>
      <w:r w:rsidRPr="00B57F1B">
        <w:rPr>
          <w:bCs/>
        </w:rPr>
        <w:t xml:space="preserve">  пожаров. 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 xml:space="preserve">Состояние противопожарного водоснабжения </w:t>
      </w:r>
      <w:proofErr w:type="spellStart"/>
      <w:r w:rsidRPr="00B57F1B">
        <w:rPr>
          <w:bCs/>
        </w:rPr>
        <w:t>Большесельского</w:t>
      </w:r>
      <w:proofErr w:type="spellEnd"/>
      <w:r w:rsidRPr="00B57F1B">
        <w:rPr>
          <w:bCs/>
        </w:rPr>
        <w:t xml:space="preserve"> муниципального района не в полной мере отвечает требованиям Правил пожарной безопасности ППБ 01-03. </w:t>
      </w:r>
    </w:p>
    <w:p w:rsidR="00B57F1B" w:rsidRP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 xml:space="preserve">Поддержание в постоянной готовности и эксплуатационно-техническое обслуживание </w:t>
      </w:r>
      <w:r w:rsidRPr="00B57F1B">
        <w:rPr>
          <w:bCs/>
        </w:rPr>
        <w:lastRenderedPageBreak/>
        <w:t>средств автоматической пожарной сигнализации, установленных в муниципальных учреждениях здравоохранения, образования, культуры и социальной защиты, требуют выделения значительных бюджетных средств.</w:t>
      </w:r>
    </w:p>
    <w:p w:rsidR="00B57F1B" w:rsidRDefault="00B57F1B" w:rsidP="00374C02">
      <w:pPr>
        <w:widowControl w:val="0"/>
        <w:tabs>
          <w:tab w:val="left" w:pos="435"/>
        </w:tabs>
        <w:autoSpaceDE w:val="0"/>
        <w:autoSpaceDN w:val="0"/>
        <w:adjustRightInd w:val="0"/>
        <w:jc w:val="both"/>
        <w:rPr>
          <w:bCs/>
        </w:rPr>
      </w:pPr>
      <w:r w:rsidRPr="00B57F1B">
        <w:rPr>
          <w:bCs/>
        </w:rPr>
        <w:t xml:space="preserve">Современное состояние вышеназванных подсистем и их реализация обеспечивают решение вопросов местного значения не в полной мере. Проблемы в области обеспечения безопасности жизнедеятельности населения и защиты территории муниципального района носят межведомственный характер и требуют комплексного подхода, что может быть достигнуто в рамках муниципальной программы «Защита населения и территории </w:t>
      </w:r>
      <w:proofErr w:type="spellStart"/>
      <w:r w:rsidRPr="00B57F1B">
        <w:rPr>
          <w:bCs/>
        </w:rPr>
        <w:t>Большесельского</w:t>
      </w:r>
      <w:proofErr w:type="spellEnd"/>
      <w:r w:rsidRPr="00B57F1B">
        <w:rPr>
          <w:bCs/>
        </w:rPr>
        <w:t xml:space="preserve"> муниципального района от чрезвычайных  ситуаций, обеспечение пожарной безопасности и безопасности людей на водных объектах» на 202</w:t>
      </w:r>
      <w:r>
        <w:rPr>
          <w:bCs/>
        </w:rPr>
        <w:t>2</w:t>
      </w:r>
      <w:r w:rsidRPr="00B57F1B">
        <w:rPr>
          <w:bCs/>
        </w:rPr>
        <w:t>-202</w:t>
      </w:r>
      <w:r>
        <w:rPr>
          <w:bCs/>
        </w:rPr>
        <w:t>4</w:t>
      </w:r>
      <w:r w:rsidRPr="00B57F1B">
        <w:rPr>
          <w:bCs/>
        </w:rPr>
        <w:t xml:space="preserve"> годы.  </w:t>
      </w:r>
    </w:p>
    <w:p w:rsidR="00374C02" w:rsidRDefault="00374C02" w:rsidP="00374C02">
      <w:pPr>
        <w:widowControl w:val="0"/>
        <w:tabs>
          <w:tab w:val="left" w:pos="435"/>
        </w:tabs>
        <w:autoSpaceDE w:val="0"/>
        <w:autoSpaceDN w:val="0"/>
        <w:adjustRightInd w:val="0"/>
        <w:ind w:right="423"/>
        <w:jc w:val="both"/>
        <w:rPr>
          <w:bCs/>
        </w:rPr>
      </w:pPr>
    </w:p>
    <w:p w:rsidR="00795591" w:rsidRPr="00AA1269" w:rsidRDefault="00795591" w:rsidP="003D4C48">
      <w:pPr>
        <w:pStyle w:val="af6"/>
        <w:widowControl w:val="0"/>
        <w:numPr>
          <w:ilvl w:val="0"/>
          <w:numId w:val="6"/>
        </w:numPr>
        <w:tabs>
          <w:tab w:val="left" w:pos="4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A1269">
        <w:rPr>
          <w:rFonts w:ascii="Times New Roman" w:hAnsi="Times New Roman"/>
          <w:b/>
          <w:sz w:val="24"/>
          <w:szCs w:val="24"/>
        </w:rPr>
        <w:t xml:space="preserve">Обобщенная характеристика мер государственного регулирования в рамках </w:t>
      </w:r>
      <w:r w:rsidRPr="00AA1269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A1269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>Меры государственного регулирования в рамках реализации мероприятий муниципальной программы создают условия для эффективного и качественного их проведения и включают: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269">
        <w:rPr>
          <w:rFonts w:ascii="Times New Roman" w:hAnsi="Times New Roman"/>
          <w:sz w:val="24"/>
          <w:szCs w:val="24"/>
        </w:rPr>
        <w:t>- нормативно-правовые основы формирования и реализации муниципальной   программы на территории Ярославской области, которые определены требованиями федеральных законов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от 12 февраля 1998 года № 28-ФЗ «О гражданской обороне» и законами Ярославской области от 7 апреля 2003</w:t>
      </w:r>
      <w:proofErr w:type="gramEnd"/>
      <w:r w:rsidRPr="00AA1269">
        <w:rPr>
          <w:rFonts w:ascii="Times New Roman" w:hAnsi="Times New Roman"/>
          <w:sz w:val="24"/>
          <w:szCs w:val="24"/>
        </w:rPr>
        <w:t xml:space="preserve"> г. № 19-з «О защите населения и территорий Ярославской области от чрезвычайных ситуаций природного и техногенного характера», от 7 декабря 2004 г. № 52-з «О пожарной безопасности в Ярославской области»;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>- нормативно-правовое и методологическое обеспечение реализации закрепленных за исполнителями мероприятий ВЦП;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>- финансирование муниципальной программы за счёт средств районного бюджета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>- приобретение товаров для реализации мероприятий Муниципальной программы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Текущее управление реализацией Муниципальной программой осуществляется Ответственным исполнителем - Отделом по военно-мобилизационной работе, делам гражданской обороны и чрезвычайным ситуациям Администрации </w:t>
      </w:r>
      <w:proofErr w:type="spellStart"/>
      <w:r w:rsidRPr="00AA1269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AA1269">
        <w:rPr>
          <w:rFonts w:ascii="Times New Roman" w:hAnsi="Times New Roman"/>
          <w:sz w:val="24"/>
          <w:szCs w:val="24"/>
        </w:rPr>
        <w:t xml:space="preserve"> муниципального района (далее - Ответственный исполнитель).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Ответственный исполнитель: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предоставляет консультанту </w:t>
      </w:r>
      <w:proofErr w:type="gramStart"/>
      <w:r w:rsidRPr="00AA1269">
        <w:rPr>
          <w:rFonts w:ascii="Times New Roman" w:hAnsi="Times New Roman"/>
          <w:sz w:val="24"/>
          <w:szCs w:val="24"/>
        </w:rPr>
        <w:t>по экономике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</w:t>
      </w:r>
      <w:proofErr w:type="gramEnd"/>
      <w:r w:rsidRPr="00AA1269">
        <w:rPr>
          <w:rFonts w:ascii="Times New Roman" w:hAnsi="Times New Roman"/>
          <w:sz w:val="24"/>
          <w:szCs w:val="24"/>
        </w:rPr>
        <w:t xml:space="preserve"> и плановый период;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готовит периодические отчеты о реализации Муниципальной программы;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осуществляет сбор и систематизацию статистической и аналитической информации о реализации программных мероприятий, ведет учет и хранение документов, касающихся Муниципальной программы;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ежегодно осуществляет оценку достигнутых целей и эффективности реализации Муниципальной программы, размещает информацию на официальном сайте </w:t>
      </w:r>
      <w:r w:rsidRPr="00AA1269">
        <w:rPr>
          <w:rFonts w:ascii="Times New Roman" w:hAnsi="Times New Roman"/>
          <w:sz w:val="24"/>
          <w:szCs w:val="24"/>
        </w:rPr>
        <w:lastRenderedPageBreak/>
        <w:t xml:space="preserve">Администрации муниципального района в сети интернет;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Методикой оценки результативности и эффективности реализации муниципальных программ </w:t>
      </w:r>
      <w:proofErr w:type="spellStart"/>
      <w:r w:rsidRPr="00AA1269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AA1269">
        <w:rPr>
          <w:rFonts w:ascii="Times New Roman" w:hAnsi="Times New Roman"/>
          <w:sz w:val="24"/>
          <w:szCs w:val="24"/>
        </w:rPr>
        <w:t xml:space="preserve"> муниципального района, утвержденного постановлением Администрации </w:t>
      </w:r>
      <w:proofErr w:type="spellStart"/>
      <w:r w:rsidRPr="00AA1269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AA1269">
        <w:rPr>
          <w:rFonts w:ascii="Times New Roman" w:hAnsi="Times New Roman"/>
          <w:sz w:val="24"/>
          <w:szCs w:val="24"/>
        </w:rPr>
        <w:t xml:space="preserve"> района </w:t>
      </w:r>
      <w:r w:rsidR="00F07125" w:rsidRPr="00F07125">
        <w:rPr>
          <w:rFonts w:ascii="Times New Roman" w:hAnsi="Times New Roman"/>
          <w:color w:val="000000"/>
          <w:sz w:val="24"/>
          <w:szCs w:val="24"/>
        </w:rPr>
        <w:t>от  22.09.2021   № 723</w:t>
      </w:r>
      <w:r w:rsidRPr="00AA1269">
        <w:rPr>
          <w:rFonts w:ascii="Times New Roman" w:hAnsi="Times New Roman"/>
          <w:sz w:val="24"/>
          <w:szCs w:val="24"/>
        </w:rPr>
        <w:t xml:space="preserve">. Ответственный исполнитель организует ведение отчетности по реализации Муниципальной программы по установленным формам.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Ответственный исполнитель направляет консультанту по экономике Администрации муниципального района доклады о ходе реализации Муниципальной программы, использовании финансовых средств (по согласованию с Финансовым Управлением Администрации муниципального района).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-ежегодно (итоговый за год и по выполнению программы за весь период действия) до </w:t>
      </w:r>
      <w:r w:rsidR="00F07125">
        <w:rPr>
          <w:rFonts w:ascii="Times New Roman" w:hAnsi="Times New Roman"/>
          <w:sz w:val="24"/>
          <w:szCs w:val="24"/>
        </w:rPr>
        <w:t>10</w:t>
      </w:r>
      <w:r w:rsidRPr="00AA1269">
        <w:rPr>
          <w:rFonts w:ascii="Times New Roman" w:hAnsi="Times New Roman"/>
          <w:sz w:val="24"/>
          <w:szCs w:val="24"/>
        </w:rPr>
        <w:t xml:space="preserve"> февраля года, следующего за отчетным годом.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Соисполнители Муниципальной программы: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готовят периодические отчеты по реализации Подпрограмм;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 ежегодно осуществляют оценку достигнутых целей и эффективности реализации Подпрограммы.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Соисполнители: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-ежегодно производят оценку эффективности Подпрограммы ее реализации в соответствии с Методикой проведения оценки результативности и эффективности реализации муниципальных программ, утвержденного Администрацией </w:t>
      </w:r>
      <w:proofErr w:type="spellStart"/>
      <w:r w:rsidRPr="00AA1269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AA1269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07125" w:rsidRPr="00F07125">
        <w:rPr>
          <w:rFonts w:ascii="Times New Roman" w:hAnsi="Times New Roman"/>
          <w:color w:val="000000"/>
          <w:sz w:val="24"/>
          <w:szCs w:val="24"/>
        </w:rPr>
        <w:t>от  22.09.2021   № 723</w:t>
      </w:r>
      <w:r w:rsidRPr="00AA1269">
        <w:rPr>
          <w:rFonts w:ascii="Times New Roman" w:hAnsi="Times New Roman"/>
          <w:sz w:val="24"/>
          <w:szCs w:val="24"/>
        </w:rPr>
        <w:t xml:space="preserve">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-организуют ведение отчетности по реализации Подпрограмм по установленным формам: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-ежегодно (итоговый за год и по исполнении программы за весь период действия), до 10 февраля года, следующего за отчетным годом;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-направляют доклады о ходе реализации Подпрограммы в Отдел по ВМР делам ГО и ЧС Администрации муниципального района, которые должны содержать: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* сведения о результатах реализации Подпрограмм за отчетный финансовый 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</w:t>
      </w:r>
      <w:r w:rsidRPr="00AA1269">
        <w:rPr>
          <w:rFonts w:ascii="Times New Roman" w:hAnsi="Times New Roman"/>
          <w:sz w:val="24"/>
          <w:szCs w:val="24"/>
        </w:rPr>
        <w:lastRenderedPageBreak/>
        <w:t xml:space="preserve">на реализацию Подпрограмм в натуральном выражении с указанием причин невыполнения;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269">
        <w:rPr>
          <w:rFonts w:ascii="Times New Roman" w:hAnsi="Times New Roman"/>
          <w:sz w:val="24"/>
          <w:szCs w:val="24"/>
        </w:rPr>
        <w:t xml:space="preserve">* сведения о соответствии фактических показателей целевым, установленным в Подпрограмме и оценку результативности и эффективности результатов реализации Муниципальных программ; </w:t>
      </w:r>
      <w:proofErr w:type="gramEnd"/>
    </w:p>
    <w:p w:rsidR="003D4C48" w:rsidRPr="00F07125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269">
        <w:rPr>
          <w:rFonts w:ascii="Times New Roman" w:hAnsi="Times New Roman"/>
          <w:sz w:val="24"/>
          <w:szCs w:val="24"/>
        </w:rPr>
        <w:t xml:space="preserve">Отчет о выполнении Муниципальной программы (финансовые показатели) по форме согласно приложению №4 к Положению о программном планировании и контроле в Администрации </w:t>
      </w:r>
      <w:proofErr w:type="spellStart"/>
      <w:r w:rsidRPr="00AA1269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AA1269">
        <w:rPr>
          <w:rFonts w:ascii="Times New Roman" w:hAnsi="Times New Roman"/>
          <w:sz w:val="24"/>
          <w:szCs w:val="24"/>
        </w:rPr>
        <w:t xml:space="preserve"> муниципального района, утвержденному постановлением Администрации муниципального района </w:t>
      </w:r>
      <w:r w:rsidR="00F07125" w:rsidRPr="00F07125">
        <w:rPr>
          <w:rFonts w:ascii="Times New Roman" w:hAnsi="Times New Roman"/>
          <w:color w:val="000000"/>
          <w:sz w:val="24"/>
          <w:szCs w:val="24"/>
        </w:rPr>
        <w:t>от  22.09.2021   № 723</w:t>
      </w:r>
      <w:r w:rsidRPr="00F07125">
        <w:rPr>
          <w:rFonts w:ascii="Times New Roman" w:hAnsi="Times New Roman"/>
          <w:sz w:val="24"/>
          <w:szCs w:val="24"/>
        </w:rPr>
        <w:t>.</w:t>
      </w:r>
    </w:p>
    <w:p w:rsidR="00374C02" w:rsidRPr="00F07125" w:rsidRDefault="00374C02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4C48" w:rsidRPr="00AA1269" w:rsidRDefault="00795591" w:rsidP="00374C02">
      <w:pPr>
        <w:pStyle w:val="af6"/>
        <w:widowControl w:val="0"/>
        <w:numPr>
          <w:ilvl w:val="0"/>
          <w:numId w:val="6"/>
        </w:numPr>
        <w:tabs>
          <w:tab w:val="left" w:pos="435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A1269">
        <w:rPr>
          <w:rFonts w:ascii="Times New Roman" w:hAnsi="Times New Roman"/>
          <w:b/>
          <w:sz w:val="24"/>
          <w:szCs w:val="24"/>
        </w:rPr>
        <w:t>Механизм реализации</w:t>
      </w:r>
      <w:r w:rsidRPr="00AA1269">
        <w:rPr>
          <w:rFonts w:ascii="Times New Roman" w:hAnsi="Times New Roman"/>
          <w:sz w:val="24"/>
          <w:szCs w:val="24"/>
        </w:rPr>
        <w:t xml:space="preserve"> </w:t>
      </w:r>
      <w:r w:rsidRPr="00AA1269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A1269">
        <w:rPr>
          <w:rFonts w:ascii="Times New Roman" w:hAnsi="Times New Roman"/>
          <w:sz w:val="24"/>
          <w:szCs w:val="24"/>
        </w:rPr>
        <w:t xml:space="preserve"> </w:t>
      </w:r>
      <w:r w:rsidRPr="00AA1269">
        <w:rPr>
          <w:rFonts w:ascii="Times New Roman" w:hAnsi="Times New Roman"/>
          <w:b/>
          <w:sz w:val="24"/>
          <w:szCs w:val="24"/>
        </w:rPr>
        <w:t>программы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Ответственным исполнителем муниципальной программы на 2022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Ответственным исполнителем муниципальной целевой программы «Повышение безопасности жизнедеятельности населения и территории </w:t>
      </w:r>
      <w:proofErr w:type="spellStart"/>
      <w:r w:rsidR="00370DC9" w:rsidRPr="00AA1269">
        <w:rPr>
          <w:rFonts w:ascii="Times New Roman" w:hAnsi="Times New Roman"/>
          <w:bCs/>
          <w:sz w:val="24"/>
          <w:szCs w:val="24"/>
        </w:rPr>
        <w:t>Большесельского</w:t>
      </w:r>
      <w:proofErr w:type="spellEnd"/>
      <w:r w:rsidR="00370DC9" w:rsidRPr="00AA1269">
        <w:rPr>
          <w:rFonts w:ascii="Times New Roman" w:hAnsi="Times New Roman"/>
          <w:bCs/>
          <w:sz w:val="24"/>
          <w:szCs w:val="24"/>
        </w:rPr>
        <w:t xml:space="preserve"> </w:t>
      </w:r>
      <w:r w:rsidRPr="00AA1269">
        <w:rPr>
          <w:rFonts w:ascii="Times New Roman" w:hAnsi="Times New Roman"/>
          <w:bCs/>
          <w:sz w:val="24"/>
          <w:szCs w:val="24"/>
        </w:rPr>
        <w:t>муниципального района» является отдел по мобилизационной подготовке, гражданской обороне и чрезвычайным ситуациям Администрации муниципального района.</w:t>
      </w:r>
    </w:p>
    <w:p w:rsidR="003D4C48" w:rsidRPr="00AA1269" w:rsidRDefault="003D4C48" w:rsidP="00374C0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269">
        <w:rPr>
          <w:rFonts w:ascii="Times New Roman" w:hAnsi="Times New Roman" w:cs="Times New Roman"/>
          <w:bCs/>
          <w:sz w:val="24"/>
          <w:szCs w:val="24"/>
        </w:rPr>
        <w:t xml:space="preserve">Ответственным исполнителем ведомственной целевой программы </w:t>
      </w:r>
      <w:r w:rsidR="00370DC9" w:rsidRPr="00AA1269">
        <w:rPr>
          <w:rFonts w:ascii="Times New Roman" w:hAnsi="Times New Roman" w:cs="Times New Roman"/>
          <w:sz w:val="24"/>
          <w:szCs w:val="24"/>
        </w:rPr>
        <w:t xml:space="preserve">«Совершенствование единой дежурно-диспетчерской службы             </w:t>
      </w:r>
      <w:proofErr w:type="spellStart"/>
      <w:r w:rsidR="00370DC9" w:rsidRPr="00AA1269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370DC9" w:rsidRPr="00AA1269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Pr="00AA1269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370DC9" w:rsidRPr="00AA1269">
        <w:rPr>
          <w:rFonts w:ascii="Times New Roman" w:hAnsi="Times New Roman" w:cs="Times New Roman"/>
          <w:sz w:val="24"/>
          <w:szCs w:val="24"/>
        </w:rPr>
        <w:t xml:space="preserve">МКУ «Служба обеспечения, муниципальный архив  </w:t>
      </w:r>
      <w:proofErr w:type="spellStart"/>
      <w:r w:rsidR="00370DC9" w:rsidRPr="00AA1269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370DC9" w:rsidRPr="00AA1269">
        <w:rPr>
          <w:rFonts w:ascii="Times New Roman" w:hAnsi="Times New Roman" w:cs="Times New Roman"/>
          <w:sz w:val="24"/>
          <w:szCs w:val="24"/>
        </w:rPr>
        <w:t xml:space="preserve"> МР»</w:t>
      </w:r>
      <w:r w:rsidRPr="00AA1269">
        <w:rPr>
          <w:rFonts w:ascii="Times New Roman" w:hAnsi="Times New Roman" w:cs="Times New Roman"/>
          <w:bCs/>
          <w:sz w:val="24"/>
          <w:szCs w:val="24"/>
        </w:rPr>
        <w:t>.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>Исполнители мероприятий подпрограмм:</w:t>
      </w:r>
    </w:p>
    <w:p w:rsidR="00370DC9" w:rsidRPr="00AA1269" w:rsidRDefault="00370DC9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269">
        <w:rPr>
          <w:rFonts w:ascii="Times New Roman" w:eastAsia="Times New Roman" w:hAnsi="Times New Roman"/>
          <w:sz w:val="24"/>
          <w:szCs w:val="24"/>
          <w:lang w:eastAsia="ru-RU"/>
        </w:rPr>
        <w:t xml:space="preserve">МКУ «Служба обеспечения, муниципальный архив  </w:t>
      </w:r>
      <w:proofErr w:type="spellStart"/>
      <w:r w:rsidRPr="00AA1269">
        <w:rPr>
          <w:rFonts w:ascii="Times New Roman" w:eastAsia="Times New Roman" w:hAnsi="Times New Roman"/>
          <w:sz w:val="24"/>
          <w:szCs w:val="24"/>
          <w:lang w:eastAsia="ru-RU"/>
        </w:rPr>
        <w:t>Большесельского</w:t>
      </w:r>
      <w:proofErr w:type="spellEnd"/>
      <w:r w:rsidRPr="00AA1269">
        <w:rPr>
          <w:rFonts w:ascii="Times New Roman" w:eastAsia="Times New Roman" w:hAnsi="Times New Roman"/>
          <w:sz w:val="24"/>
          <w:szCs w:val="24"/>
          <w:lang w:eastAsia="ru-RU"/>
        </w:rPr>
        <w:t xml:space="preserve"> МР» 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>Отдел по</w:t>
      </w:r>
      <w:r w:rsidR="00370DC9" w:rsidRPr="00AA1269">
        <w:rPr>
          <w:rFonts w:ascii="Times New Roman" w:hAnsi="Times New Roman"/>
          <w:bCs/>
          <w:sz w:val="24"/>
          <w:szCs w:val="24"/>
        </w:rPr>
        <w:t xml:space="preserve"> ВМР</w:t>
      </w:r>
      <w:r w:rsidRPr="00AA1269">
        <w:rPr>
          <w:rFonts w:ascii="Times New Roman" w:hAnsi="Times New Roman"/>
          <w:bCs/>
          <w:sz w:val="24"/>
          <w:szCs w:val="24"/>
        </w:rPr>
        <w:t xml:space="preserve">, </w:t>
      </w:r>
      <w:r w:rsidR="00370DC9" w:rsidRPr="00AA1269">
        <w:rPr>
          <w:rFonts w:ascii="Times New Roman" w:hAnsi="Times New Roman"/>
          <w:bCs/>
          <w:sz w:val="24"/>
          <w:szCs w:val="24"/>
        </w:rPr>
        <w:t>делам ГО и ЧС</w:t>
      </w:r>
      <w:r w:rsidRPr="00AA1269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района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>Участники мероприятий подпрограмм:</w:t>
      </w:r>
    </w:p>
    <w:p w:rsidR="00370DC9" w:rsidRPr="00AA1269" w:rsidRDefault="00370DC9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269">
        <w:rPr>
          <w:rFonts w:ascii="Times New Roman" w:eastAsia="Times New Roman" w:hAnsi="Times New Roman"/>
          <w:sz w:val="24"/>
          <w:szCs w:val="24"/>
          <w:lang w:eastAsia="ru-RU"/>
        </w:rPr>
        <w:t xml:space="preserve">МКУ «Служба обеспечения, муниципальный архив  </w:t>
      </w:r>
      <w:proofErr w:type="spellStart"/>
      <w:r w:rsidRPr="00AA1269">
        <w:rPr>
          <w:rFonts w:ascii="Times New Roman" w:eastAsia="Times New Roman" w:hAnsi="Times New Roman"/>
          <w:sz w:val="24"/>
          <w:szCs w:val="24"/>
          <w:lang w:eastAsia="ru-RU"/>
        </w:rPr>
        <w:t>Большесельского</w:t>
      </w:r>
      <w:proofErr w:type="spellEnd"/>
      <w:r w:rsidRPr="00AA1269">
        <w:rPr>
          <w:rFonts w:ascii="Times New Roman" w:eastAsia="Times New Roman" w:hAnsi="Times New Roman"/>
          <w:sz w:val="24"/>
          <w:szCs w:val="24"/>
          <w:lang w:eastAsia="ru-RU"/>
        </w:rPr>
        <w:t xml:space="preserve"> МР»  </w:t>
      </w:r>
    </w:p>
    <w:p w:rsidR="00370DC9" w:rsidRPr="00AA1269" w:rsidRDefault="00370DC9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>Отдел по ВМР, делам ГО и ЧС Администрации муниципального района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Мероприятия подпрограмм реализуются ответственными исполнителями в рамках компетенции. Общее руководство реализацией муниципальной программы, муниципальной и ведомственной целевых программ осуществляет куратор муниципальной программы – первый заместитель Главы Администрации муниципального района. Координацию, а также </w:t>
      </w:r>
      <w:proofErr w:type="gramStart"/>
      <w:r w:rsidRPr="00AA126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AA1269">
        <w:rPr>
          <w:rFonts w:ascii="Times New Roman" w:hAnsi="Times New Roman"/>
          <w:bCs/>
          <w:sz w:val="24"/>
          <w:szCs w:val="24"/>
        </w:rPr>
        <w:t xml:space="preserve"> ходом реализации муниципальной программы, муниципальной целевой и ведомственной целевой программ осуществляет ответственный исполнитель муниципальной программы. Финансовый </w:t>
      </w:r>
      <w:proofErr w:type="gramStart"/>
      <w:r w:rsidRPr="00AA126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AA1269">
        <w:rPr>
          <w:rFonts w:ascii="Times New Roman" w:hAnsi="Times New Roman"/>
          <w:bCs/>
          <w:sz w:val="24"/>
          <w:szCs w:val="24"/>
        </w:rPr>
        <w:t xml:space="preserve"> использованием средств муниципального бюджета осуществляется финансовыми органами.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Исполнители мероприятий муниципальной и ведомственной целевых программ в установленные сроки представляют информацию об исполнении мероприятий ответственному исполнителю муниципальной программы, а также при необходимости выступают инициаторами корректировки мероприятий муниципальной и ведомственной целевых программ, источников и объемов их финансирования (с учетом результатов оценки эффективности программ).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Ответственный исполнитель муниципальной программы: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несет ответственность за своевременную и качественную разработку и реализацию муниципальной программы, мероприятий муниципальных целевых программ, обеспечивает эффективное использование средств, выделяемых на их реализацию;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>- разрабатывает проекты нормативных правовых актов по реализации муниципальной программы;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участвует в организации финансирования муниципальной программы, муниципальных целевых программ, по которым </w:t>
      </w:r>
      <w:proofErr w:type="gramStart"/>
      <w:r w:rsidRPr="00AA1269">
        <w:rPr>
          <w:rFonts w:ascii="Times New Roman" w:hAnsi="Times New Roman"/>
          <w:bCs/>
          <w:sz w:val="24"/>
          <w:szCs w:val="24"/>
        </w:rPr>
        <w:t>наделен</w:t>
      </w:r>
      <w:proofErr w:type="gramEnd"/>
      <w:r w:rsidRPr="00AA1269">
        <w:rPr>
          <w:rFonts w:ascii="Times New Roman" w:hAnsi="Times New Roman"/>
          <w:bCs/>
          <w:sz w:val="24"/>
          <w:szCs w:val="24"/>
        </w:rPr>
        <w:t xml:space="preserve"> полномочиями главного распорядителя бюджетных средств;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1269">
        <w:rPr>
          <w:rFonts w:ascii="Times New Roman" w:hAnsi="Times New Roman"/>
          <w:bCs/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муниципальную программу, муниципальные целевые программы, в том числе </w:t>
      </w:r>
      <w:r w:rsidRPr="00AA1269">
        <w:rPr>
          <w:rFonts w:ascii="Times New Roman" w:hAnsi="Times New Roman"/>
          <w:bCs/>
          <w:sz w:val="24"/>
          <w:szCs w:val="24"/>
        </w:rPr>
        <w:lastRenderedPageBreak/>
        <w:t xml:space="preserve">в части содержания, назначения исполнителей муниципальной программы, назначения исполнителей мероприятий муниципальных целевых программ, определения объемов и источников финансирования муниципальной программы, муниципальных целевых программ); </w:t>
      </w:r>
      <w:proofErr w:type="gramEnd"/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муниципальной программы, муниципальных целевых программ;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обобщает и анализирует ход реализации муниципальной программы, мероприятий муниципальных целевых программ, использование бюджетных средств; </w:t>
      </w:r>
    </w:p>
    <w:p w:rsidR="003D4C48" w:rsidRPr="00AA1269" w:rsidRDefault="003D4C48" w:rsidP="00374C02">
      <w:pPr>
        <w:pStyle w:val="a9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126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- ежегодно представляет </w:t>
      </w:r>
      <w:r w:rsidR="000605FD" w:rsidRPr="00AA126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консультанту по экономике Администрации </w:t>
      </w:r>
      <w:proofErr w:type="spellStart"/>
      <w:r w:rsidR="000605FD" w:rsidRPr="00AA1269">
        <w:rPr>
          <w:rFonts w:ascii="Times New Roman" w:hAnsi="Times New Roman" w:cs="Times New Roman"/>
          <w:b w:val="0"/>
          <w:sz w:val="24"/>
          <w:szCs w:val="24"/>
          <w:lang w:val="ru-RU"/>
        </w:rPr>
        <w:t>Большесельского</w:t>
      </w:r>
      <w:proofErr w:type="spellEnd"/>
      <w:r w:rsidR="000605FD" w:rsidRPr="00AA126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муниципального района </w:t>
      </w:r>
      <w:r w:rsidRPr="00AA126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отчет о реализации муниципальной программы в соответствии с постановлением Администрации муниципального района </w:t>
      </w:r>
      <w:r w:rsidR="000605FD" w:rsidRPr="00AA126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от  22.09.2021   № 723 «Об утверждении Положения о  программно-целевом  планировании в  Администрации</w:t>
      </w:r>
      <w:r w:rsidR="000605FD" w:rsidRPr="00AA12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0605FD" w:rsidRPr="00AA126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Большесельского</w:t>
      </w:r>
      <w:proofErr w:type="spellEnd"/>
      <w:r w:rsidR="000605FD" w:rsidRPr="00AA126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муниципального района»</w:t>
      </w:r>
      <w:r w:rsidRPr="00AA126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размещает на официальном сайте Администрации </w:t>
      </w:r>
      <w:proofErr w:type="spellStart"/>
      <w:r w:rsidR="000605FD" w:rsidRPr="00AA1269">
        <w:rPr>
          <w:rFonts w:ascii="Times New Roman" w:hAnsi="Times New Roman"/>
          <w:color w:val="000000"/>
          <w:sz w:val="24"/>
          <w:szCs w:val="24"/>
        </w:rPr>
        <w:t>Большесельского</w:t>
      </w:r>
      <w:proofErr w:type="spellEnd"/>
      <w:r w:rsidR="000605FD" w:rsidRPr="00AA1269">
        <w:rPr>
          <w:rFonts w:ascii="Times New Roman" w:hAnsi="Times New Roman"/>
          <w:bCs/>
          <w:sz w:val="24"/>
          <w:szCs w:val="24"/>
        </w:rPr>
        <w:t xml:space="preserve"> </w:t>
      </w:r>
      <w:r w:rsidRPr="00AA1269">
        <w:rPr>
          <w:rFonts w:ascii="Times New Roman" w:hAnsi="Times New Roman"/>
          <w:bCs/>
          <w:sz w:val="24"/>
          <w:szCs w:val="24"/>
        </w:rPr>
        <w:t xml:space="preserve">муниципального района в информационно-телекоммуникационной сети «Интернет» информацию о ходе и результатах реализации муниципальной программы.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Исполнители муниципальной программы (муниципальной и ведомственной целевых программ):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обеспечивают реализацию задач подпрограмм;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представляют ответственному исполнителю муниципальной программы (муниципальной и ведомственной целевых программ) предложения по внесению изменений в муниципальную программу (муниципальную и ведомственную целевые программы);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осуществляют координацию деятельности участников мероприятий муниципальной и ведомственной целевых программ по контролируемым ими направлениям;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несут ответственность за эффективное использование средств, выделяемых на реализацию муниципальной и ведомственной целевых программ;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муниципальной и ведомственной целевых программ;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обобщают и анализируют ход реализации мероприятий муниципальной и ведомственной целевых программ, использование бюджетных средств.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Участники муниципальной программы (муниципальной и ведомственной целевых программ):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несут ответственность за своевременную и качественную реализацию мероприятий муниципальной и ведомственной целевых программ;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 xml:space="preserve">- представляют ответственному исполнителю муниципальной программы информацию о реализации мероприятий муниципальной и ведомственной целевых программ, отчеты о ходе их реализации и финансировании, аналитические сведения о реализации мероприятий муниципальной и ведомственной целевых программ; </w:t>
      </w:r>
    </w:p>
    <w:p w:rsidR="003D4C48" w:rsidRPr="00AA1269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1269">
        <w:rPr>
          <w:rFonts w:ascii="Times New Roman" w:hAnsi="Times New Roman"/>
          <w:bCs/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государственных контрактов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3D4C48" w:rsidRDefault="003D4C48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1269">
        <w:rPr>
          <w:rFonts w:ascii="Times New Roman" w:hAnsi="Times New Roman"/>
          <w:bCs/>
          <w:sz w:val="24"/>
          <w:szCs w:val="24"/>
        </w:rPr>
        <w:t>Финансирование муниципальной программы осуществляется за счет средств местного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</w:t>
      </w:r>
    </w:p>
    <w:p w:rsidR="00374C02" w:rsidRPr="00AA1269" w:rsidRDefault="00374C02" w:rsidP="00374C02">
      <w:pPr>
        <w:pStyle w:val="af6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C0E11" w:rsidRPr="00CE3835" w:rsidRDefault="00573AF2" w:rsidP="00CE3835">
      <w:pPr>
        <w:pStyle w:val="af6"/>
        <w:widowControl w:val="0"/>
        <w:numPr>
          <w:ilvl w:val="0"/>
          <w:numId w:val="6"/>
        </w:numPr>
        <w:tabs>
          <w:tab w:val="left" w:pos="4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835">
        <w:rPr>
          <w:rFonts w:ascii="Times New Roman" w:hAnsi="Times New Roman"/>
          <w:b/>
          <w:bCs/>
          <w:sz w:val="24"/>
          <w:szCs w:val="24"/>
        </w:rPr>
        <w:t>Цел</w:t>
      </w:r>
      <w:proofErr w:type="gramStart"/>
      <w:r w:rsidRPr="00CE3835">
        <w:rPr>
          <w:rFonts w:ascii="Times New Roman" w:hAnsi="Times New Roman"/>
          <w:b/>
          <w:bCs/>
          <w:sz w:val="24"/>
          <w:szCs w:val="24"/>
        </w:rPr>
        <w:t>ь(</w:t>
      </w:r>
      <w:proofErr w:type="gramEnd"/>
      <w:r w:rsidRPr="00CE3835">
        <w:rPr>
          <w:rFonts w:ascii="Times New Roman" w:hAnsi="Times New Roman"/>
          <w:b/>
          <w:bCs/>
          <w:sz w:val="24"/>
          <w:szCs w:val="24"/>
        </w:rPr>
        <w:t>и)</w:t>
      </w:r>
      <w:r w:rsidR="00795591" w:rsidRPr="00CE3835">
        <w:rPr>
          <w:rFonts w:ascii="Times New Roman" w:hAnsi="Times New Roman"/>
          <w:b/>
          <w:bCs/>
          <w:sz w:val="24"/>
          <w:szCs w:val="24"/>
        </w:rPr>
        <w:t>, задачи</w:t>
      </w:r>
      <w:r w:rsidR="00DC0E11" w:rsidRPr="00CE3835">
        <w:rPr>
          <w:rFonts w:ascii="Times New Roman" w:hAnsi="Times New Roman"/>
          <w:b/>
          <w:bCs/>
          <w:sz w:val="24"/>
          <w:szCs w:val="24"/>
        </w:rPr>
        <w:t xml:space="preserve"> и целевые показатели </w:t>
      </w:r>
      <w:r w:rsidR="00795591" w:rsidRPr="00CE3835">
        <w:rPr>
          <w:rFonts w:ascii="Times New Roman" w:hAnsi="Times New Roman"/>
          <w:b/>
          <w:bCs/>
          <w:sz w:val="24"/>
          <w:szCs w:val="24"/>
        </w:rPr>
        <w:t>М</w:t>
      </w:r>
      <w:r w:rsidR="00DC0E11" w:rsidRPr="00CE3835">
        <w:rPr>
          <w:rFonts w:ascii="Times New Roman" w:hAnsi="Times New Roman"/>
          <w:b/>
          <w:bCs/>
          <w:sz w:val="24"/>
          <w:szCs w:val="24"/>
        </w:rPr>
        <w:t>униципальной программы</w:t>
      </w:r>
    </w:p>
    <w:p w:rsidR="00795591" w:rsidRPr="00CE3835" w:rsidRDefault="00795591" w:rsidP="00AA1269">
      <w:pPr>
        <w:jc w:val="both"/>
        <w:rPr>
          <w:b/>
        </w:rPr>
      </w:pPr>
      <w:bookmarkStart w:id="0" w:name="sub_1241"/>
      <w:r w:rsidRPr="00CE3835">
        <w:rPr>
          <w:b/>
        </w:rPr>
        <w:t xml:space="preserve">1. </w:t>
      </w:r>
      <w:r w:rsidR="00CE3835" w:rsidRPr="00CE3835">
        <w:rPr>
          <w:b/>
        </w:rPr>
        <w:t>Цель (цели) и задачи Муниципальной программы</w:t>
      </w:r>
      <w:r w:rsidRPr="00CE3835">
        <w:rPr>
          <w:b/>
        </w:rPr>
        <w:t>:</w:t>
      </w:r>
    </w:p>
    <w:p w:rsidR="003D4C48" w:rsidRPr="003D4C48" w:rsidRDefault="003D4C48" w:rsidP="00CE38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4C02">
        <w:rPr>
          <w:b/>
        </w:rPr>
        <w:t>Цель муниципальной  программы</w:t>
      </w:r>
      <w:r w:rsidRPr="003D4C48">
        <w:t xml:space="preserve"> – повышение уровня защиты населения и территории </w:t>
      </w:r>
      <w:proofErr w:type="spellStart"/>
      <w:r w:rsidRPr="003D4C48">
        <w:t>Большесельского</w:t>
      </w:r>
      <w:proofErr w:type="spellEnd"/>
      <w:r w:rsidRPr="003D4C48">
        <w:t xml:space="preserve"> муниципального района Ярославской области от чрезвычайных ситуаций, пожаров, угроз военного и мирного времени и обеспечение деятельности Единой дежурн</w:t>
      </w:r>
      <w:proofErr w:type="gramStart"/>
      <w:r w:rsidRPr="003D4C48">
        <w:t>о-</w:t>
      </w:r>
      <w:proofErr w:type="gramEnd"/>
      <w:r w:rsidRPr="003D4C48">
        <w:t xml:space="preserve"> диспетчерской службы района.</w:t>
      </w:r>
    </w:p>
    <w:p w:rsidR="003D4C48" w:rsidRPr="00374C02" w:rsidRDefault="003D4C48" w:rsidP="00CE3835">
      <w:pPr>
        <w:suppressAutoHyphens/>
        <w:jc w:val="both"/>
        <w:rPr>
          <w:b/>
          <w:lang w:eastAsia="en-US"/>
        </w:rPr>
      </w:pPr>
      <w:r w:rsidRPr="00374C02">
        <w:rPr>
          <w:b/>
          <w:lang w:eastAsia="en-US"/>
        </w:rPr>
        <w:t>Задачи муниципальной программы:</w:t>
      </w:r>
    </w:p>
    <w:p w:rsidR="003D4C48" w:rsidRPr="00CE3835" w:rsidRDefault="003D4C48" w:rsidP="00CE3835">
      <w:pPr>
        <w:jc w:val="both"/>
        <w:rPr>
          <w:rFonts w:cs="Calibri"/>
          <w:color w:val="000000"/>
          <w:lang w:eastAsia="en-US"/>
        </w:rPr>
      </w:pPr>
      <w:r w:rsidRPr="003D4C48">
        <w:rPr>
          <w:bCs/>
        </w:rPr>
        <w:lastRenderedPageBreak/>
        <w:t>1.</w:t>
      </w:r>
      <w:r w:rsidRPr="003D4C48">
        <w:rPr>
          <w:rFonts w:cs="Calibri"/>
          <w:color w:val="000000"/>
          <w:lang w:eastAsia="en-US"/>
        </w:rPr>
        <w:t xml:space="preserve"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 </w:t>
      </w:r>
    </w:p>
    <w:p w:rsidR="003D4C48" w:rsidRPr="003D4C48" w:rsidRDefault="003D4C48" w:rsidP="00CE3835">
      <w:pPr>
        <w:jc w:val="both"/>
        <w:rPr>
          <w:bCs/>
        </w:rPr>
      </w:pPr>
      <w:r w:rsidRPr="003D4C48">
        <w:rPr>
          <w:bCs/>
        </w:rPr>
        <w:t>2</w:t>
      </w:r>
      <w:r w:rsidRPr="003D4C48">
        <w:rPr>
          <w:bCs/>
          <w:i/>
        </w:rPr>
        <w:t>.</w:t>
      </w:r>
      <w:r w:rsidRPr="003D4C48">
        <w:t xml:space="preserve"> </w:t>
      </w:r>
      <w:r w:rsidRPr="003D4C48">
        <w:rPr>
          <w:bCs/>
        </w:rPr>
        <w:t xml:space="preserve">Совершенствование работы единой дежурной диспетчерской службы района, развитие и организация </w:t>
      </w:r>
      <w:proofErr w:type="gramStart"/>
      <w:r w:rsidRPr="003D4C48">
        <w:rPr>
          <w:bCs/>
        </w:rPr>
        <w:t>эксплуатации системы оповещения вызова экстренных оперативных служб</w:t>
      </w:r>
      <w:proofErr w:type="gramEnd"/>
      <w:r w:rsidRPr="003D4C48">
        <w:rPr>
          <w:bCs/>
        </w:rPr>
        <w:t xml:space="preserve"> по единому номеру «112»</w:t>
      </w:r>
    </w:p>
    <w:p w:rsidR="003D4C48" w:rsidRDefault="003D4C48" w:rsidP="00CE3835">
      <w:pPr>
        <w:jc w:val="both"/>
      </w:pPr>
      <w:r w:rsidRPr="003D4C48">
        <w:rPr>
          <w:rFonts w:cs="Calibri"/>
          <w:color w:val="000000"/>
          <w:lang w:eastAsia="en-US"/>
        </w:rPr>
        <w:t>3.</w:t>
      </w:r>
      <w:r w:rsidRPr="003D4C48">
        <w:t xml:space="preserve"> Совершенствование местной системы оповещения</w:t>
      </w:r>
    </w:p>
    <w:p w:rsidR="00374C02" w:rsidRDefault="00374C02" w:rsidP="00CE3835">
      <w:pPr>
        <w:jc w:val="both"/>
        <w:rPr>
          <w:rFonts w:cs="Calibri"/>
          <w:color w:val="000000"/>
          <w:lang w:eastAsia="en-US"/>
        </w:rPr>
        <w:sectPr w:rsidR="00374C02" w:rsidSect="00374C02">
          <w:pgSz w:w="11905" w:h="16837"/>
          <w:pgMar w:top="816" w:right="990" w:bottom="851" w:left="1418" w:header="720" w:footer="720" w:gutter="0"/>
          <w:cols w:space="720"/>
          <w:noEndnote/>
        </w:sectPr>
      </w:pPr>
    </w:p>
    <w:p w:rsidR="00374C02" w:rsidRPr="003D4C48" w:rsidRDefault="00374C02" w:rsidP="00CE3835">
      <w:pPr>
        <w:jc w:val="both"/>
        <w:rPr>
          <w:rFonts w:cs="Calibri"/>
          <w:color w:val="000000"/>
          <w:lang w:eastAsia="en-US"/>
        </w:rPr>
      </w:pPr>
    </w:p>
    <w:p w:rsidR="00795591" w:rsidRDefault="00795591" w:rsidP="00795591">
      <w:pPr>
        <w:rPr>
          <w:b/>
        </w:rPr>
      </w:pPr>
      <w:bookmarkStart w:id="1" w:name="sub_1242"/>
      <w:bookmarkEnd w:id="0"/>
      <w:r w:rsidRPr="003D4C48">
        <w:rPr>
          <w:b/>
        </w:rPr>
        <w:t>2. Целевые показатели Муниципальной программы:</w:t>
      </w:r>
    </w:p>
    <w:p w:rsidR="003D4C48" w:rsidRPr="003D4C48" w:rsidRDefault="003D4C48" w:rsidP="0079559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3044"/>
        <w:gridCol w:w="1350"/>
        <w:gridCol w:w="1701"/>
        <w:gridCol w:w="1560"/>
        <w:gridCol w:w="1559"/>
        <w:gridCol w:w="1559"/>
        <w:gridCol w:w="1559"/>
        <w:gridCol w:w="1421"/>
      </w:tblGrid>
      <w:tr w:rsidR="00573AF2" w:rsidRPr="001C233E" w:rsidTr="00CE3835"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 xml:space="preserve">N </w:t>
            </w:r>
            <w:proofErr w:type="gramStart"/>
            <w:r w:rsidRPr="001C233E">
              <w:t>п</w:t>
            </w:r>
            <w:proofErr w:type="gramEnd"/>
            <w:r w:rsidRPr="001C233E">
              <w:t>/п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Единица измерения</w:t>
            </w:r>
          </w:p>
        </w:tc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Плановое значение показателя</w:t>
            </w:r>
          </w:p>
        </w:tc>
      </w:tr>
      <w:tr w:rsidR="00573AF2" w:rsidRPr="001C233E" w:rsidTr="00CE3835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D66A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C233E">
              <w:t>базовое</w:t>
            </w:r>
            <w:proofErr w:type="gramEnd"/>
            <w:r w:rsidRPr="001C233E">
              <w:t>, 20</w:t>
            </w:r>
            <w:r w:rsidR="00D66A64">
              <w:t>21</w:t>
            </w:r>
            <w:r w:rsidRPr="001C233E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D66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20</w:t>
            </w:r>
            <w:r w:rsidR="00D66A64">
              <w:t>22</w:t>
            </w:r>
            <w:r w:rsidRPr="001C233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D66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20</w:t>
            </w:r>
            <w:r w:rsidR="00D66A64">
              <w:t>23</w:t>
            </w:r>
            <w:r w:rsidRPr="001C233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D66A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20</w:t>
            </w:r>
            <w:r w:rsidR="00D66A64">
              <w:t>24</w:t>
            </w:r>
            <w:r w:rsidRPr="001C233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...</w:t>
            </w:r>
          </w:p>
        </w:tc>
      </w:tr>
      <w:tr w:rsidR="00573AF2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AF2" w:rsidRPr="001C233E" w:rsidRDefault="00573AF2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9</w:t>
            </w:r>
          </w:p>
        </w:tc>
      </w:tr>
      <w:tr w:rsidR="00573AF2" w:rsidRPr="001C233E" w:rsidTr="00155489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73AF2" w:rsidRPr="001C233E" w:rsidRDefault="00F008CB" w:rsidP="00F00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5A0">
              <w:rPr>
                <w:b/>
              </w:rPr>
              <w:t xml:space="preserve">1. Муниципальная программа «Защита населения и территории </w:t>
            </w:r>
            <w:proofErr w:type="spellStart"/>
            <w:r w:rsidRPr="000A55A0">
              <w:rPr>
                <w:b/>
              </w:rPr>
              <w:t>Большесельского</w:t>
            </w:r>
            <w:proofErr w:type="spellEnd"/>
            <w:r w:rsidRPr="000A55A0">
              <w:rPr>
                <w:b/>
              </w:rPr>
              <w:t xml:space="preserve"> муниципального района от чрезвычайных  ситуаций, обеспечение пожарной безопасности и безопасности людей на водных объектах»</w:t>
            </w:r>
            <w:r>
              <w:rPr>
                <w:b/>
              </w:rPr>
              <w:t xml:space="preserve"> на 2022-2024 годы</w:t>
            </w:r>
          </w:p>
        </w:tc>
      </w:tr>
      <w:tr w:rsidR="00D66A64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1C233E" w:rsidRDefault="00D66A64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1.1.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0A55A0" w:rsidRDefault="005B6FD2" w:rsidP="005B6FD2">
            <w:pPr>
              <w:jc w:val="both"/>
            </w:pPr>
            <w:r>
              <w:t xml:space="preserve">Обеспечение </w:t>
            </w:r>
            <w:r w:rsidR="00D66A64" w:rsidRPr="000A55A0">
              <w:t xml:space="preserve"> оргтехник</w:t>
            </w:r>
            <w:r>
              <w:t>ой</w:t>
            </w:r>
            <w:r w:rsidR="00D66A64" w:rsidRPr="000A55A0">
              <w:t>, расходны</w:t>
            </w:r>
            <w:r>
              <w:t>ми материалами</w:t>
            </w:r>
            <w:r w:rsidR="00D66A64" w:rsidRPr="000A55A0">
              <w:t xml:space="preserve"> работы органов управления районного звена</w:t>
            </w:r>
            <w:r w:rsidR="00D66A64">
              <w:t xml:space="preserve"> ТП РСЧС и обновление материально-технической базы учебно-консультационного пункта.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0A55A0" w:rsidRDefault="005B6FD2" w:rsidP="00AD0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0A55A0" w:rsidRDefault="005B6FD2" w:rsidP="00AD08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10</w:t>
            </w:r>
            <w:r w:rsidR="00D66A64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0A55A0" w:rsidRDefault="005B6FD2" w:rsidP="00AD08E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66A6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0A55A0" w:rsidRDefault="005B6FD2" w:rsidP="00AD08E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66A6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0A55A0" w:rsidRDefault="005B6FD2" w:rsidP="00AD08E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66A6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1C233E" w:rsidRDefault="00D66A64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A64" w:rsidRPr="001C233E" w:rsidRDefault="00D66A64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6A64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1C233E" w:rsidRDefault="00D66A64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1.2.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0A55A0" w:rsidRDefault="00D66A64" w:rsidP="00AD08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Количество обученного населения на занятиях</w:t>
            </w:r>
            <w:r w:rsidRPr="000A55A0">
              <w:t xml:space="preserve">, </w:t>
            </w:r>
            <w:r>
              <w:t xml:space="preserve">в ходе учений и </w:t>
            </w:r>
            <w:r w:rsidRPr="000A55A0">
              <w:t>тренировок по вопросам гражданской обороны, действиям в условиях чрезвычайных ситуаций.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0A55A0" w:rsidRDefault="00D66A64" w:rsidP="00AD0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5A0"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0A55A0" w:rsidRDefault="00D66A64" w:rsidP="00AD08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bookmarkStart w:id="2" w:name="_GoBack"/>
            <w:bookmarkEnd w:id="2"/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87677C" w:rsidRDefault="00D66A64" w:rsidP="00AD08E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87677C" w:rsidRDefault="00D66A64" w:rsidP="00AD08E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87677C" w:rsidRDefault="00D66A64" w:rsidP="00AD08E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4" w:rsidRPr="001C233E" w:rsidRDefault="00D66A64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A64" w:rsidRPr="001C233E" w:rsidRDefault="00D66A64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05FD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DA20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Повышение квалификации работника РСП в области секретного делопроизводства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5B6FD2" w:rsidP="00DA2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DA2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5B6FD2" w:rsidP="00DA207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DA207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DA207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05FD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D66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0605FD" w:rsidP="00AD08E7">
            <w:pPr>
              <w:autoSpaceDE w:val="0"/>
              <w:autoSpaceDN w:val="0"/>
              <w:adjustRightInd w:val="0"/>
            </w:pPr>
            <w:r w:rsidRPr="000A55A0">
              <w:rPr>
                <w:rFonts w:eastAsia="Arial"/>
                <w:kern w:val="1"/>
                <w:lang w:eastAsia="ar-SA"/>
              </w:rPr>
              <w:t>Обеспечение деятельности ЕДДС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5B6FD2" w:rsidP="00AD0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  <w:r w:rsidR="000605FD" w:rsidRPr="000A55A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5B6FD2" w:rsidP="00AD0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5B6FD2" w:rsidP="00AD08E7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5B6FD2" w:rsidP="00AD08E7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5B6FD2" w:rsidP="00AD08E7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05FD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D66A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0605FD" w:rsidP="005B6F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kern w:val="1"/>
                <w:lang w:eastAsia="ar-SA"/>
              </w:rPr>
            </w:pPr>
            <w:r>
              <w:rPr>
                <w:rFonts w:eastAsia="Arial"/>
                <w:kern w:val="1"/>
                <w:lang w:eastAsia="ar-SA"/>
              </w:rPr>
              <w:t>Совершенствование местной системы оповещения</w:t>
            </w:r>
            <w:r w:rsidR="005B6FD2">
              <w:rPr>
                <w:rFonts w:eastAsia="Arial"/>
                <w:kern w:val="1"/>
                <w:lang w:eastAsia="ar-SA"/>
              </w:rPr>
              <w:t xml:space="preserve">, установка </w:t>
            </w:r>
            <w:proofErr w:type="spellStart"/>
            <w:r w:rsidR="005B6FD2">
              <w:rPr>
                <w:rFonts w:eastAsia="Arial"/>
                <w:kern w:val="1"/>
                <w:lang w:eastAsia="ar-SA"/>
              </w:rPr>
              <w:t>электросиренного</w:t>
            </w:r>
            <w:proofErr w:type="spellEnd"/>
            <w:r w:rsidR="005B6FD2">
              <w:rPr>
                <w:rFonts w:eastAsia="Arial"/>
                <w:kern w:val="1"/>
                <w:lang w:eastAsia="ar-SA"/>
              </w:rPr>
              <w:t xml:space="preserve"> </w:t>
            </w:r>
            <w:r w:rsidR="005B6FD2">
              <w:rPr>
                <w:rFonts w:eastAsia="Arial"/>
                <w:kern w:val="1"/>
                <w:lang w:eastAsia="ar-SA"/>
              </w:rPr>
              <w:t>комплекса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5B6FD2" w:rsidP="005B6FD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ед</w:t>
            </w:r>
            <w:r w:rsidR="000605FD" w:rsidRPr="000A55A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5B6FD2" w:rsidP="00AD0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5B6FD2" w:rsidP="00AD08E7">
            <w:pPr>
              <w:pStyle w:val="af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AD08E7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AD08E7">
            <w:pPr>
              <w:pStyle w:val="af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05FD" w:rsidRPr="001C233E" w:rsidTr="00155489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605FD" w:rsidRPr="001C233E" w:rsidRDefault="00F07125" w:rsidP="00BC14D5">
            <w:pPr>
              <w:pStyle w:val="ConsPlusNonformat"/>
              <w:widowControl/>
              <w:numPr>
                <w:ilvl w:val="0"/>
                <w:numId w:val="7"/>
              </w:numPr>
              <w:jc w:val="center"/>
            </w:pPr>
            <w:r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008CB">
              <w:rPr>
                <w:b/>
              </w:rPr>
              <w:t xml:space="preserve"> </w:t>
            </w:r>
            <w:r w:rsidR="000605FD" w:rsidRPr="00883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безопасности жизнедеятельности населения </w:t>
            </w:r>
            <w:proofErr w:type="spellStart"/>
            <w:r w:rsidR="000605FD" w:rsidRPr="00883AE1">
              <w:rPr>
                <w:rFonts w:ascii="Times New Roman" w:hAnsi="Times New Roman" w:cs="Times New Roman"/>
                <w:b/>
                <w:sz w:val="24"/>
                <w:szCs w:val="24"/>
              </w:rPr>
              <w:t>Больше</w:t>
            </w:r>
            <w:r w:rsidR="00BC14D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spellEnd"/>
            <w:r w:rsidR="00B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  <w:r w:rsidR="00BC14D5" w:rsidRPr="00883A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5FD" w:rsidRPr="00883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0605FD" w:rsidRPr="00883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2022-2024 гг.</w:t>
            </w:r>
          </w:p>
        </w:tc>
      </w:tr>
      <w:tr w:rsidR="00E5477D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D" w:rsidRPr="001C233E" w:rsidRDefault="00E5477D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lastRenderedPageBreak/>
              <w:t>2.1.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D" w:rsidRPr="000A55A0" w:rsidRDefault="00E5477D" w:rsidP="00F008CB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</w:t>
            </w:r>
            <w:r w:rsidRPr="000A55A0">
              <w:t xml:space="preserve"> оргтехник</w:t>
            </w:r>
            <w:r>
              <w:t>ой</w:t>
            </w:r>
            <w:r w:rsidRPr="000A55A0">
              <w:t>, расходны</w:t>
            </w:r>
            <w:r>
              <w:t>ми материалами</w:t>
            </w:r>
            <w:r w:rsidRPr="000A55A0">
              <w:t xml:space="preserve"> работы органов управления районного звена</w:t>
            </w:r>
            <w:r>
              <w:t xml:space="preserve"> ТП РСЧС и обновление материально-технической базы учебно-консультационного пункта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D" w:rsidRPr="000A55A0" w:rsidRDefault="00E5477D" w:rsidP="000D78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D" w:rsidRPr="000A55A0" w:rsidRDefault="00E5477D" w:rsidP="000D78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D" w:rsidRPr="000A55A0" w:rsidRDefault="00E5477D" w:rsidP="000D784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D" w:rsidRPr="000A55A0" w:rsidRDefault="00E5477D" w:rsidP="000D784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D" w:rsidRPr="000A55A0" w:rsidRDefault="00E5477D" w:rsidP="000D784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7D" w:rsidRPr="000A55A0" w:rsidRDefault="00E5477D" w:rsidP="000D78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7D" w:rsidRPr="001C233E" w:rsidRDefault="00E5477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05FD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33E">
              <w:t>2.2.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0605FD" w:rsidP="00F008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Количество обученного населения на занятиях</w:t>
            </w:r>
            <w:r w:rsidRPr="000A55A0">
              <w:t xml:space="preserve">, </w:t>
            </w:r>
            <w:r>
              <w:t xml:space="preserve">в ходе учений и </w:t>
            </w:r>
            <w:r w:rsidRPr="000A55A0">
              <w:t>тренировок по вопросам гражданской обороны, действиям в условиях чрезвычайных ситуаций.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0605FD" w:rsidP="00F008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0605FD" w:rsidP="00F008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87677C" w:rsidRDefault="000605FD" w:rsidP="00F008C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87677C" w:rsidRDefault="000605FD" w:rsidP="00F008C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87677C" w:rsidRDefault="000605FD" w:rsidP="00F008C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05FD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F008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Повышение квалификации работника РСП в области секретного делопроизводства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E5477D" w:rsidP="00F008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F008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E5477D" w:rsidP="00F008C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F008C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F008C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05FD" w:rsidRPr="001C233E" w:rsidTr="00155489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605FD" w:rsidRDefault="000605FD" w:rsidP="006A6B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33E">
              <w:t xml:space="preserve">3. </w:t>
            </w:r>
            <w:r w:rsidRPr="000A55A0">
              <w:rPr>
                <w:b/>
              </w:rPr>
              <w:t xml:space="preserve">ВЦП «Совершенствование единой дежурно-диспетчерской службы </w:t>
            </w:r>
            <w:proofErr w:type="spellStart"/>
            <w:r w:rsidRPr="000A55A0">
              <w:rPr>
                <w:b/>
              </w:rPr>
              <w:t>Большесельского</w:t>
            </w:r>
            <w:proofErr w:type="spellEnd"/>
            <w:r w:rsidRPr="000A55A0">
              <w:rPr>
                <w:b/>
              </w:rPr>
              <w:t xml:space="preserve"> муниципального района</w:t>
            </w:r>
            <w:r w:rsidR="00BC14D5" w:rsidRPr="000A55A0">
              <w:rPr>
                <w:b/>
              </w:rPr>
              <w:t>»</w:t>
            </w:r>
            <w:r w:rsidRPr="000A55A0">
              <w:rPr>
                <w:b/>
              </w:rPr>
              <w:t xml:space="preserve"> на 20</w:t>
            </w:r>
            <w:r>
              <w:rPr>
                <w:b/>
              </w:rPr>
              <w:t>22</w:t>
            </w:r>
            <w:r w:rsidRPr="000A55A0">
              <w:rPr>
                <w:b/>
              </w:rPr>
              <w:t>-20</w:t>
            </w:r>
            <w:r w:rsidRPr="00427571">
              <w:rPr>
                <w:b/>
              </w:rPr>
              <w:t>2</w:t>
            </w:r>
            <w:r>
              <w:rPr>
                <w:b/>
              </w:rPr>
              <w:t>4</w:t>
            </w:r>
            <w:r w:rsidRPr="000A55A0">
              <w:rPr>
                <w:b/>
              </w:rPr>
              <w:t xml:space="preserve"> гг.</w:t>
            </w:r>
          </w:p>
          <w:p w:rsidR="00F07125" w:rsidRPr="001C233E" w:rsidRDefault="00F07125" w:rsidP="006A6B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05FD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F07125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605FD" w:rsidRPr="001C233E">
              <w:t>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0605FD" w:rsidP="00AD08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5A0">
              <w:rPr>
                <w:rFonts w:eastAsia="Arial"/>
                <w:kern w:val="1"/>
                <w:lang w:eastAsia="ar-SA"/>
              </w:rPr>
              <w:t>Обеспечение деятельности ЕДДС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5B6FD2" w:rsidP="00AD08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E5477D" w:rsidP="00AD0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5B6FD2" w:rsidP="00D66A64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0605FD" w:rsidP="00D66A64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0605FD" w:rsidP="00D66A64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05FD" w:rsidRPr="001C233E" w:rsidTr="00CE383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F07125" w:rsidP="00573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605FD" w:rsidRPr="001C233E">
              <w:t>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0605FD" w:rsidP="00AD08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kern w:val="1"/>
                <w:lang w:eastAsia="ar-SA"/>
              </w:rPr>
            </w:pPr>
            <w:r>
              <w:rPr>
                <w:rFonts w:eastAsia="Arial"/>
                <w:kern w:val="1"/>
                <w:lang w:eastAsia="ar-SA"/>
              </w:rPr>
              <w:t>Совершенствование местной системы оповещения</w:t>
            </w:r>
            <w:proofErr w:type="gramStart"/>
            <w:r w:rsidR="00E5477D">
              <w:rPr>
                <w:rFonts w:eastAsia="Arial"/>
                <w:kern w:val="1"/>
                <w:lang w:eastAsia="ar-SA"/>
              </w:rPr>
              <w:t>.</w:t>
            </w:r>
            <w:proofErr w:type="gramEnd"/>
            <w:r w:rsidR="00E5477D">
              <w:rPr>
                <w:rFonts w:eastAsia="Arial"/>
                <w:kern w:val="1"/>
                <w:lang w:eastAsia="ar-SA"/>
              </w:rPr>
              <w:t xml:space="preserve"> </w:t>
            </w:r>
            <w:proofErr w:type="gramStart"/>
            <w:r w:rsidR="00E5477D">
              <w:rPr>
                <w:rFonts w:eastAsia="Arial"/>
                <w:kern w:val="1"/>
                <w:lang w:eastAsia="ar-SA"/>
              </w:rPr>
              <w:t>у</w:t>
            </w:r>
            <w:proofErr w:type="gramEnd"/>
            <w:r w:rsidR="00E5477D">
              <w:rPr>
                <w:rFonts w:eastAsia="Arial"/>
                <w:kern w:val="1"/>
                <w:lang w:eastAsia="ar-SA"/>
              </w:rPr>
              <w:t xml:space="preserve">становка </w:t>
            </w:r>
            <w:proofErr w:type="spellStart"/>
            <w:r w:rsidR="00E5477D">
              <w:rPr>
                <w:rFonts w:eastAsia="Arial"/>
                <w:kern w:val="1"/>
                <w:lang w:eastAsia="ar-SA"/>
              </w:rPr>
              <w:t>электросиренного</w:t>
            </w:r>
            <w:proofErr w:type="spellEnd"/>
            <w:r w:rsidR="00E5477D">
              <w:rPr>
                <w:rFonts w:eastAsia="Arial"/>
                <w:kern w:val="1"/>
                <w:lang w:eastAsia="ar-SA"/>
              </w:rPr>
              <w:t xml:space="preserve"> комплекса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0605FD" w:rsidP="00AD08E7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E5477D" w:rsidP="00AD0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0A55A0" w:rsidRDefault="00E5477D" w:rsidP="00AD08E7">
            <w:pPr>
              <w:pStyle w:val="af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AD08E7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Default="000605FD" w:rsidP="00AD08E7">
            <w:pPr>
              <w:pStyle w:val="af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5FD" w:rsidRPr="001C233E" w:rsidRDefault="000605FD" w:rsidP="00573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0E11" w:rsidRPr="001C233E" w:rsidRDefault="00DC0E11" w:rsidP="00573AF2">
      <w:pPr>
        <w:sectPr w:rsidR="00DC0E11" w:rsidRPr="001C233E" w:rsidSect="008819D4">
          <w:pgSz w:w="16837" w:h="11905" w:orient="landscape"/>
          <w:pgMar w:top="1100" w:right="819" w:bottom="426" w:left="851" w:header="720" w:footer="720" w:gutter="0"/>
          <w:cols w:space="720"/>
          <w:noEndnote/>
        </w:sectPr>
      </w:pPr>
    </w:p>
    <w:p w:rsidR="00EF252D" w:rsidRPr="00CE3835" w:rsidRDefault="002F312D" w:rsidP="00EF252D">
      <w:pPr>
        <w:rPr>
          <w:b/>
        </w:rPr>
      </w:pPr>
      <w:r w:rsidRPr="001C233E">
        <w:lastRenderedPageBreak/>
        <w:t xml:space="preserve">         </w:t>
      </w:r>
      <w:r w:rsidR="00EF252D" w:rsidRPr="001C233E">
        <w:t xml:space="preserve"> </w:t>
      </w:r>
      <w:r w:rsidR="00EF252D" w:rsidRPr="00CE3835">
        <w:rPr>
          <w:b/>
        </w:rPr>
        <w:t>3. Ресурсное обеспечение Муниципальной программы:</w:t>
      </w:r>
    </w:p>
    <w:p w:rsidR="00EF252D" w:rsidRPr="00CE3835" w:rsidRDefault="00EF252D" w:rsidP="00EF252D">
      <w:pPr>
        <w:rPr>
          <w:b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1701"/>
        <w:gridCol w:w="2552"/>
        <w:gridCol w:w="2268"/>
        <w:gridCol w:w="1984"/>
      </w:tblGrid>
      <w:tr w:rsidR="000D6C28" w:rsidRPr="001C233E" w:rsidTr="000D6C28">
        <w:trPr>
          <w:trHeight w:val="64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D6C28" w:rsidRPr="001C233E" w:rsidRDefault="000D6C28" w:rsidP="00EF2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D6C28" w:rsidRPr="001C233E" w:rsidRDefault="000D6C28" w:rsidP="001F7D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0D6C28" w:rsidRPr="001C233E" w:rsidRDefault="000D6C28" w:rsidP="001F7D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C51E90"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E90" w:rsidRPr="00E247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</w:tcPr>
          <w:p w:rsidR="000D6C28" w:rsidRPr="001C233E" w:rsidRDefault="000D6C28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(тыс. руб.) </w:t>
            </w:r>
          </w:p>
          <w:p w:rsidR="000D6C28" w:rsidRPr="001C233E" w:rsidRDefault="000D6C28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0D6C28" w:rsidRPr="001C233E" w:rsidTr="000D6C2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D6C28" w:rsidRPr="001C233E" w:rsidRDefault="000D6C28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D6C28" w:rsidRPr="001C233E" w:rsidRDefault="000D6C28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C28" w:rsidRPr="001C233E" w:rsidRDefault="000D6C28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D6C28" w:rsidRPr="001C233E" w:rsidRDefault="000605FD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  <w:r w:rsidR="000D6C28"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0D6C28" w:rsidRPr="001C233E" w:rsidRDefault="000605FD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="000D6C28"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0D6C28" w:rsidRPr="001C233E" w:rsidRDefault="000605FD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="000D6C28"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F252D" w:rsidRPr="001C233E" w:rsidTr="000D6C28">
        <w:tc>
          <w:tcPr>
            <w:tcW w:w="993" w:type="dxa"/>
            <w:tcBorders>
              <w:right w:val="single" w:sz="4" w:space="0" w:color="auto"/>
            </w:tcBorders>
          </w:tcPr>
          <w:p w:rsidR="00EF252D" w:rsidRPr="001C233E" w:rsidRDefault="00EF252D" w:rsidP="00EF2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252D" w:rsidRPr="001C233E" w:rsidRDefault="00EF252D" w:rsidP="001F7D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252D" w:rsidRPr="001C233E" w:rsidRDefault="00EF252D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F252D" w:rsidRPr="001C233E" w:rsidRDefault="00EF252D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F252D" w:rsidRPr="001C233E" w:rsidRDefault="00EF252D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F252D" w:rsidRPr="001C233E" w:rsidRDefault="00EF252D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12D" w:rsidRPr="001C233E" w:rsidTr="00DC7438">
        <w:trPr>
          <w:trHeight w:val="20"/>
        </w:trPr>
        <w:tc>
          <w:tcPr>
            <w:tcW w:w="14317" w:type="dxa"/>
            <w:gridSpan w:val="6"/>
          </w:tcPr>
          <w:p w:rsidR="000605FD" w:rsidRDefault="000605FD" w:rsidP="000605FD">
            <w:pPr>
              <w:pStyle w:val="ConsPlusNonformat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«Повышение безопасности жизнедеятельности населения </w:t>
            </w:r>
            <w:proofErr w:type="spellStart"/>
            <w:r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>Большесельского</w:t>
            </w:r>
            <w:proofErr w:type="spellEnd"/>
            <w:r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  <w:r w:rsidR="00BC14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312D" w:rsidRPr="000605FD" w:rsidRDefault="000605FD" w:rsidP="000605FD">
            <w:pPr>
              <w:pStyle w:val="ConsPlusNonformat"/>
              <w:widowControl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>на 2022-2024</w:t>
            </w:r>
          </w:p>
        </w:tc>
      </w:tr>
      <w:tr w:rsidR="00EF252D" w:rsidRPr="001C233E" w:rsidTr="000D6C28">
        <w:tc>
          <w:tcPr>
            <w:tcW w:w="993" w:type="dxa"/>
          </w:tcPr>
          <w:p w:rsidR="00EF252D" w:rsidRPr="001C233E" w:rsidRDefault="009B393F" w:rsidP="001F7D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EF252D" w:rsidRPr="001C233E" w:rsidRDefault="00EF252D" w:rsidP="002F31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312D" w:rsidRPr="001C233E">
              <w:rPr>
                <w:rFonts w:ascii="Times New Roman" w:hAnsi="Times New Roman" w:cs="Times New Roman"/>
                <w:sz w:val="24"/>
                <w:szCs w:val="24"/>
              </w:rPr>
              <w:t>районный бюджет*</w:t>
            </w:r>
          </w:p>
        </w:tc>
        <w:tc>
          <w:tcPr>
            <w:tcW w:w="1701" w:type="dxa"/>
          </w:tcPr>
          <w:p w:rsidR="00EF252D" w:rsidRPr="001C233E" w:rsidRDefault="00CE3835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185,000</w:t>
            </w:r>
          </w:p>
        </w:tc>
        <w:tc>
          <w:tcPr>
            <w:tcW w:w="2552" w:type="dxa"/>
          </w:tcPr>
          <w:p w:rsidR="00EF252D" w:rsidRPr="001C233E" w:rsidRDefault="000605FD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2268" w:type="dxa"/>
          </w:tcPr>
          <w:p w:rsidR="00EF252D" w:rsidRPr="001C233E" w:rsidRDefault="000605FD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984" w:type="dxa"/>
          </w:tcPr>
          <w:p w:rsidR="00EF252D" w:rsidRPr="001C233E" w:rsidRDefault="000605FD" w:rsidP="001F7D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EF1120" w:rsidRPr="001C233E" w:rsidTr="00FC4DEE">
        <w:trPr>
          <w:trHeight w:val="397"/>
        </w:trPr>
        <w:tc>
          <w:tcPr>
            <w:tcW w:w="14317" w:type="dxa"/>
            <w:gridSpan w:val="6"/>
          </w:tcPr>
          <w:p w:rsidR="000605FD" w:rsidRDefault="000605FD" w:rsidP="000605FD">
            <w:pPr>
              <w:pStyle w:val="ConsPlusNonformat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ВЦП «Совершенствование единой дежурно-диспетчерской службы </w:t>
            </w:r>
            <w:proofErr w:type="spellStart"/>
            <w:r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>Большесельского</w:t>
            </w:r>
            <w:proofErr w:type="spellEnd"/>
            <w:r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  <w:r w:rsidR="00BC14D5"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1120" w:rsidRPr="001C233E" w:rsidRDefault="000605FD" w:rsidP="00BC14D5">
            <w:pPr>
              <w:pStyle w:val="ConsPlusNonformat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D">
              <w:rPr>
                <w:rFonts w:ascii="Times New Roman" w:hAnsi="Times New Roman" w:cs="Times New Roman"/>
                <w:b/>
                <w:sz w:val="24"/>
                <w:szCs w:val="24"/>
              </w:rPr>
              <w:t>на 2022-2024 гг.</w:t>
            </w:r>
          </w:p>
        </w:tc>
      </w:tr>
      <w:tr w:rsidR="006B3E14" w:rsidRPr="001C233E" w:rsidTr="000D6C28">
        <w:tc>
          <w:tcPr>
            <w:tcW w:w="993" w:type="dxa"/>
          </w:tcPr>
          <w:p w:rsidR="006B3E14" w:rsidRPr="009B393F" w:rsidRDefault="009B393F" w:rsidP="001F7D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6B3E14" w:rsidRPr="001C233E" w:rsidRDefault="006B3E14" w:rsidP="00AA12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- районный бюджет*</w:t>
            </w:r>
          </w:p>
        </w:tc>
        <w:tc>
          <w:tcPr>
            <w:tcW w:w="1701" w:type="dxa"/>
          </w:tcPr>
          <w:p w:rsidR="006B3E14" w:rsidRPr="001C233E" w:rsidRDefault="00CE3835" w:rsidP="00CE38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6180,095</w:t>
            </w:r>
          </w:p>
        </w:tc>
        <w:tc>
          <w:tcPr>
            <w:tcW w:w="2552" w:type="dxa"/>
          </w:tcPr>
          <w:p w:rsidR="006B3E14" w:rsidRPr="001C233E" w:rsidRDefault="006B3E14" w:rsidP="006B3E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2307,422</w:t>
            </w:r>
          </w:p>
        </w:tc>
        <w:tc>
          <w:tcPr>
            <w:tcW w:w="2268" w:type="dxa"/>
          </w:tcPr>
          <w:p w:rsidR="006B3E14" w:rsidRPr="001C233E" w:rsidRDefault="006B3E14" w:rsidP="006B3E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2392,035</w:t>
            </w:r>
          </w:p>
        </w:tc>
        <w:tc>
          <w:tcPr>
            <w:tcW w:w="1984" w:type="dxa"/>
          </w:tcPr>
          <w:p w:rsidR="006B3E14" w:rsidRPr="001C233E" w:rsidRDefault="006B3E14" w:rsidP="006B3E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1480,635</w:t>
            </w:r>
          </w:p>
        </w:tc>
      </w:tr>
      <w:tr w:rsidR="006B3E14" w:rsidRPr="001C233E" w:rsidTr="000D6C28">
        <w:tc>
          <w:tcPr>
            <w:tcW w:w="993" w:type="dxa"/>
          </w:tcPr>
          <w:p w:rsidR="006B3E14" w:rsidRPr="001C233E" w:rsidRDefault="006B3E14" w:rsidP="001F7D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3E14" w:rsidRPr="001C233E" w:rsidRDefault="006B3E14" w:rsidP="001F7D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6B3E14" w:rsidRPr="001C233E" w:rsidRDefault="006B3E14" w:rsidP="001F7D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3E14" w:rsidRPr="001C233E" w:rsidRDefault="006B3E14" w:rsidP="001F7D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E14" w:rsidRPr="001C233E" w:rsidRDefault="006B3E14" w:rsidP="001F7D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3E14" w:rsidRPr="001C233E" w:rsidRDefault="006B3E14" w:rsidP="001F7D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14" w:rsidRPr="001C233E" w:rsidTr="000D6C28">
        <w:tc>
          <w:tcPr>
            <w:tcW w:w="993" w:type="dxa"/>
          </w:tcPr>
          <w:p w:rsidR="006B3E14" w:rsidRPr="001C233E" w:rsidRDefault="006B3E14" w:rsidP="001F7D5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B3E14" w:rsidRPr="001C233E" w:rsidRDefault="006B3E14" w:rsidP="00FC4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- районный бюджет*</w:t>
            </w:r>
          </w:p>
        </w:tc>
        <w:tc>
          <w:tcPr>
            <w:tcW w:w="1701" w:type="dxa"/>
          </w:tcPr>
          <w:p w:rsidR="006B3E14" w:rsidRPr="001C233E" w:rsidRDefault="00CE3835" w:rsidP="00CE38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6365,095</w:t>
            </w:r>
          </w:p>
        </w:tc>
        <w:tc>
          <w:tcPr>
            <w:tcW w:w="2552" w:type="dxa"/>
          </w:tcPr>
          <w:p w:rsidR="006B3E14" w:rsidRPr="001C233E" w:rsidRDefault="006B3E14" w:rsidP="006B3E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2432,422</w:t>
            </w:r>
          </w:p>
        </w:tc>
        <w:tc>
          <w:tcPr>
            <w:tcW w:w="2268" w:type="dxa"/>
          </w:tcPr>
          <w:p w:rsidR="006B3E14" w:rsidRPr="001C233E" w:rsidRDefault="006B3E14" w:rsidP="006B3E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2422,035</w:t>
            </w:r>
          </w:p>
        </w:tc>
        <w:tc>
          <w:tcPr>
            <w:tcW w:w="1984" w:type="dxa"/>
          </w:tcPr>
          <w:p w:rsidR="006B3E14" w:rsidRPr="001C233E" w:rsidRDefault="006B3E14" w:rsidP="006B3E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1510,635</w:t>
            </w:r>
          </w:p>
        </w:tc>
      </w:tr>
    </w:tbl>
    <w:p w:rsidR="00EF252D" w:rsidRPr="001C233E" w:rsidRDefault="00EF252D" w:rsidP="00EF252D">
      <w:pPr>
        <w:widowControl w:val="0"/>
        <w:tabs>
          <w:tab w:val="left" w:pos="435"/>
        </w:tabs>
        <w:autoSpaceDE w:val="0"/>
        <w:autoSpaceDN w:val="0"/>
        <w:adjustRightInd w:val="0"/>
        <w:ind w:left="567"/>
        <w:rPr>
          <w:b/>
          <w:bCs/>
        </w:rPr>
      </w:pPr>
    </w:p>
    <w:p w:rsidR="00EF252D" w:rsidRPr="001C233E" w:rsidRDefault="00E247C2" w:rsidP="00E247C2">
      <w:pPr>
        <w:widowControl w:val="0"/>
        <w:tabs>
          <w:tab w:val="left" w:pos="435"/>
        </w:tabs>
        <w:autoSpaceDE w:val="0"/>
        <w:autoSpaceDN w:val="0"/>
        <w:adjustRightInd w:val="0"/>
        <w:rPr>
          <w:b/>
          <w:bCs/>
        </w:rPr>
      </w:pPr>
      <w:r>
        <w:rPr>
          <w:sz w:val="26"/>
          <w:szCs w:val="26"/>
        </w:rPr>
        <w:t xml:space="preserve">        </w:t>
      </w:r>
      <w:r w:rsidRPr="00537674">
        <w:rPr>
          <w:sz w:val="26"/>
          <w:szCs w:val="26"/>
        </w:rPr>
        <w:t>&lt;1&gt;</w:t>
      </w:r>
      <w:r w:rsidRPr="00E247C2">
        <w:t xml:space="preserve"> </w:t>
      </w:r>
      <w:r>
        <w:t xml:space="preserve"> </w:t>
      </w:r>
      <w:r w:rsidRPr="001C233E">
        <w:t>Графа приводится при наличии более чем одного источника финансирования</w:t>
      </w:r>
    </w:p>
    <w:p w:rsidR="00EF252D" w:rsidRPr="001C233E" w:rsidRDefault="002F312D" w:rsidP="002F312D">
      <w:pPr>
        <w:widowControl w:val="0"/>
        <w:tabs>
          <w:tab w:val="left" w:pos="435"/>
        </w:tabs>
        <w:autoSpaceDE w:val="0"/>
        <w:autoSpaceDN w:val="0"/>
        <w:adjustRightInd w:val="0"/>
        <w:rPr>
          <w:b/>
          <w:bCs/>
        </w:rPr>
      </w:pPr>
      <w:r w:rsidRPr="001C233E">
        <w:rPr>
          <w:b/>
          <w:bCs/>
        </w:rPr>
        <w:t xml:space="preserve">        *</w:t>
      </w:r>
      <w:r w:rsidR="00C51E90" w:rsidRPr="001C233E">
        <w:rPr>
          <w:b/>
          <w:bCs/>
        </w:rPr>
        <w:t xml:space="preserve"> </w:t>
      </w:r>
      <w:r w:rsidRPr="001C233E">
        <w:rPr>
          <w:b/>
          <w:bCs/>
        </w:rPr>
        <w:t>Строка указывается при условии выделения</w:t>
      </w:r>
      <w:r w:rsidR="00C51E90" w:rsidRPr="001C233E">
        <w:rPr>
          <w:b/>
          <w:bCs/>
        </w:rPr>
        <w:t xml:space="preserve"> средств из данного источника</w:t>
      </w:r>
    </w:p>
    <w:p w:rsidR="00EF252D" w:rsidRPr="001C233E" w:rsidRDefault="00EF252D" w:rsidP="00640209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</w:p>
    <w:p w:rsidR="00EF252D" w:rsidRPr="001C233E" w:rsidRDefault="00EF252D" w:rsidP="00640209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</w:p>
    <w:p w:rsidR="00DC0E11" w:rsidRPr="001C233E" w:rsidRDefault="00573AF2" w:rsidP="00DC0E11">
      <w:pPr>
        <w:widowControl w:val="0"/>
        <w:tabs>
          <w:tab w:val="left" w:pos="435"/>
        </w:tabs>
        <w:autoSpaceDE w:val="0"/>
        <w:autoSpaceDN w:val="0"/>
        <w:adjustRightInd w:val="0"/>
        <w:rPr>
          <w:b/>
          <w:bCs/>
        </w:rPr>
      </w:pPr>
      <w:r w:rsidRPr="001C233E">
        <w:rPr>
          <w:b/>
          <w:bCs/>
        </w:rPr>
        <w:t>Список используемых</w:t>
      </w:r>
      <w:r w:rsidR="00DC0E11" w:rsidRPr="001C233E">
        <w:rPr>
          <w:b/>
          <w:bCs/>
        </w:rPr>
        <w:t xml:space="preserve"> сокращени</w:t>
      </w:r>
      <w:r w:rsidRPr="001C233E">
        <w:rPr>
          <w:b/>
          <w:bCs/>
        </w:rPr>
        <w:t>й</w:t>
      </w:r>
      <w:r w:rsidR="00F31C6E" w:rsidRPr="001C233E">
        <w:rPr>
          <w:b/>
          <w:bCs/>
        </w:rPr>
        <w:t>:</w:t>
      </w:r>
    </w:p>
    <w:p w:rsidR="00C51E90" w:rsidRPr="001C233E" w:rsidRDefault="00C51E90" w:rsidP="00DC0E11">
      <w:pPr>
        <w:widowControl w:val="0"/>
        <w:tabs>
          <w:tab w:val="left" w:pos="435"/>
        </w:tabs>
        <w:autoSpaceDE w:val="0"/>
        <w:autoSpaceDN w:val="0"/>
        <w:adjustRightInd w:val="0"/>
      </w:pPr>
    </w:p>
    <w:p w:rsidR="00DC0E11" w:rsidRPr="001C233E" w:rsidRDefault="00640209" w:rsidP="00DC0E11">
      <w:pPr>
        <w:widowControl w:val="0"/>
        <w:tabs>
          <w:tab w:val="left" w:pos="435"/>
        </w:tabs>
        <w:autoSpaceDE w:val="0"/>
        <w:autoSpaceDN w:val="0"/>
        <w:adjustRightInd w:val="0"/>
      </w:pPr>
      <w:r w:rsidRPr="001C233E">
        <w:rPr>
          <w:b/>
          <w:bCs/>
        </w:rPr>
        <w:t>муниципальная программа</w:t>
      </w:r>
      <w:r w:rsidR="00DC0E11" w:rsidRPr="001C233E">
        <w:t xml:space="preserve"> - </w:t>
      </w:r>
      <w:r w:rsidRPr="001C233E">
        <w:t>муниципальная</w:t>
      </w:r>
      <w:r w:rsidR="00DC0E11" w:rsidRPr="001C233E">
        <w:t xml:space="preserve"> программа </w:t>
      </w:r>
      <w:proofErr w:type="spellStart"/>
      <w:r w:rsidR="00C51E90" w:rsidRPr="001C233E">
        <w:t>Большесельского</w:t>
      </w:r>
      <w:proofErr w:type="spellEnd"/>
      <w:r w:rsidR="00C51E90" w:rsidRPr="001C233E">
        <w:t xml:space="preserve"> </w:t>
      </w:r>
      <w:r w:rsidRPr="001C233E">
        <w:t>муниципального района</w:t>
      </w:r>
    </w:p>
    <w:p w:rsidR="00DC0E11" w:rsidRPr="001C233E" w:rsidRDefault="00DC0E11" w:rsidP="00DC0E11">
      <w:pPr>
        <w:widowControl w:val="0"/>
        <w:tabs>
          <w:tab w:val="left" w:pos="435"/>
        </w:tabs>
        <w:autoSpaceDE w:val="0"/>
        <w:autoSpaceDN w:val="0"/>
        <w:adjustRightInd w:val="0"/>
      </w:pPr>
      <w:r w:rsidRPr="001C233E">
        <w:rPr>
          <w:b/>
          <w:bCs/>
        </w:rPr>
        <w:t>СП</w:t>
      </w:r>
      <w:r w:rsidR="00640209" w:rsidRPr="001C233E">
        <w:rPr>
          <w:b/>
          <w:bCs/>
        </w:rPr>
        <w:t>А</w:t>
      </w:r>
      <w:r w:rsidRPr="001C233E">
        <w:t xml:space="preserve"> - структурные подразделения </w:t>
      </w:r>
      <w:r w:rsidR="00640209" w:rsidRPr="001C233E">
        <w:t xml:space="preserve">Администрации </w:t>
      </w:r>
      <w:proofErr w:type="spellStart"/>
      <w:r w:rsidR="00C51E90" w:rsidRPr="001C233E">
        <w:t>Большесельского</w:t>
      </w:r>
      <w:proofErr w:type="spellEnd"/>
      <w:r w:rsidR="00640209" w:rsidRPr="001C233E">
        <w:t xml:space="preserve"> муниципального района</w:t>
      </w:r>
    </w:p>
    <w:p w:rsidR="00640209" w:rsidRDefault="00DC0E11" w:rsidP="00DC0E11">
      <w:pPr>
        <w:widowControl w:val="0"/>
        <w:tabs>
          <w:tab w:val="left" w:pos="435"/>
        </w:tabs>
        <w:autoSpaceDE w:val="0"/>
        <w:autoSpaceDN w:val="0"/>
        <w:adjustRightInd w:val="0"/>
      </w:pPr>
      <w:r w:rsidRPr="001C233E">
        <w:rPr>
          <w:b/>
          <w:bCs/>
        </w:rPr>
        <w:t>ВЦП</w:t>
      </w:r>
      <w:r w:rsidRPr="001C233E">
        <w:t xml:space="preserve"> -</w:t>
      </w:r>
      <w:r w:rsidR="00F31C6E" w:rsidRPr="001C233E">
        <w:t xml:space="preserve"> ведомственная целевая программа</w:t>
      </w:r>
    </w:p>
    <w:p w:rsidR="0089535E" w:rsidRDefault="0089535E" w:rsidP="00DC0E11">
      <w:pPr>
        <w:widowControl w:val="0"/>
        <w:tabs>
          <w:tab w:val="left" w:pos="435"/>
        </w:tabs>
        <w:autoSpaceDE w:val="0"/>
        <w:autoSpaceDN w:val="0"/>
        <w:adjustRightInd w:val="0"/>
      </w:pPr>
    </w:p>
    <w:p w:rsidR="00F07125" w:rsidRDefault="00F07125" w:rsidP="00F07125">
      <w:pPr>
        <w:pStyle w:val="1"/>
        <w:rPr>
          <w:rFonts w:ascii="Times New Roman" w:hAnsi="Times New Roman" w:cs="Times New Roman"/>
        </w:rPr>
        <w:sectPr w:rsidR="00F07125" w:rsidSect="00F07125">
          <w:pgSz w:w="16837" w:h="11905" w:orient="landscape"/>
          <w:pgMar w:top="1100" w:right="284" w:bottom="799" w:left="1440" w:header="720" w:footer="720" w:gutter="0"/>
          <w:cols w:space="720"/>
          <w:noEndnote/>
        </w:sectPr>
      </w:pPr>
    </w:p>
    <w:p w:rsidR="00F07125" w:rsidRDefault="00F07125" w:rsidP="00F071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0712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F07125" w:rsidRPr="00F07125" w:rsidRDefault="00F07125" w:rsidP="00F071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07125">
        <w:rPr>
          <w:rFonts w:ascii="Times New Roman" w:hAnsi="Times New Roman" w:cs="Times New Roman"/>
          <w:sz w:val="28"/>
          <w:szCs w:val="28"/>
        </w:rPr>
        <w:t xml:space="preserve"> «Повышение безопасности жизнедеятельности населения </w:t>
      </w:r>
      <w:proofErr w:type="spellStart"/>
      <w:r w:rsidRPr="00F0712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F071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10C8">
        <w:rPr>
          <w:rFonts w:ascii="Times New Roman" w:hAnsi="Times New Roman" w:cs="Times New Roman"/>
          <w:sz w:val="28"/>
          <w:szCs w:val="28"/>
        </w:rPr>
        <w:t>»</w:t>
      </w:r>
    </w:p>
    <w:p w:rsidR="00F07125" w:rsidRPr="00F07125" w:rsidRDefault="00F07125" w:rsidP="00F071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07125">
        <w:rPr>
          <w:rFonts w:ascii="Times New Roman" w:hAnsi="Times New Roman" w:cs="Times New Roman"/>
          <w:sz w:val="28"/>
          <w:szCs w:val="28"/>
        </w:rPr>
        <w:t>на 2022-2024</w:t>
      </w:r>
    </w:p>
    <w:p w:rsidR="00F07125" w:rsidRPr="00E67A8A" w:rsidRDefault="00F07125" w:rsidP="00F07125">
      <w:pPr>
        <w:pStyle w:val="1"/>
        <w:rPr>
          <w:rFonts w:ascii="Times New Roman" w:hAnsi="Times New Roman" w:cs="Times New Roman"/>
        </w:rPr>
      </w:pPr>
      <w:r w:rsidRPr="00E67A8A">
        <w:rPr>
          <w:rFonts w:ascii="Times New Roman" w:hAnsi="Times New Roman" w:cs="Times New Roman"/>
        </w:rPr>
        <w:t xml:space="preserve">Паспорт подпрограммы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60"/>
      </w:tblGrid>
      <w:tr w:rsidR="00F07125" w:rsidRPr="0089535E" w:rsidTr="00F0712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8E0AFF">
            <w:pPr>
              <w:pStyle w:val="ad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Default="00BC14D5" w:rsidP="00F0712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B4037" w:rsidRPr="00F72F09">
              <w:rPr>
                <w:rFonts w:ascii="Times New Roman" w:hAnsi="Times New Roman"/>
              </w:rPr>
              <w:t xml:space="preserve">тдел по ВМР, делам ГО и ЧС Администрации </w:t>
            </w:r>
            <w:proofErr w:type="spellStart"/>
            <w:r w:rsidR="009B4037" w:rsidRPr="00F72F09">
              <w:rPr>
                <w:rFonts w:ascii="Times New Roman" w:hAnsi="Times New Roman"/>
              </w:rPr>
              <w:t>Большесельского</w:t>
            </w:r>
            <w:proofErr w:type="spellEnd"/>
            <w:r w:rsidR="009B4037" w:rsidRPr="00F72F09">
              <w:rPr>
                <w:rFonts w:ascii="Times New Roman" w:hAnsi="Times New Roman"/>
              </w:rPr>
              <w:t xml:space="preserve"> муниципального района</w:t>
            </w:r>
          </w:p>
          <w:p w:rsidR="009B4037" w:rsidRPr="009B4037" w:rsidRDefault="00BC14D5" w:rsidP="009B40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="009B4037" w:rsidRPr="009B4037">
              <w:t xml:space="preserve">ав. отделом по ВМР, делам ГО и ЧС </w:t>
            </w:r>
            <w:proofErr w:type="spellStart"/>
            <w:r w:rsidR="009B4037" w:rsidRPr="009B4037">
              <w:t>Травникова</w:t>
            </w:r>
            <w:proofErr w:type="spellEnd"/>
            <w:r w:rsidR="009B4037" w:rsidRPr="009B4037">
              <w:t xml:space="preserve"> И</w:t>
            </w:r>
            <w:r w:rsidR="009B4037">
              <w:t>рина Николаевна</w:t>
            </w:r>
            <w:r w:rsidR="009B4037" w:rsidRPr="009B4037">
              <w:t>.</w:t>
            </w:r>
          </w:p>
          <w:p w:rsidR="009B4037" w:rsidRPr="009B4037" w:rsidRDefault="009B4037" w:rsidP="009B4037">
            <w:r w:rsidRPr="009B4037">
              <w:rPr>
                <w:sz w:val="22"/>
                <w:szCs w:val="22"/>
              </w:rPr>
              <w:t>тел. 8(48542)2-93-05</w:t>
            </w:r>
          </w:p>
        </w:tc>
      </w:tr>
      <w:tr w:rsidR="00F07125" w:rsidRPr="0089535E" w:rsidTr="00F0712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8E0AFF">
            <w:pPr>
              <w:pStyle w:val="ad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Куратор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37" w:rsidRDefault="00BC14D5" w:rsidP="009B403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B4037" w:rsidRPr="00A970E3">
              <w:rPr>
                <w:rFonts w:ascii="Times New Roman" w:hAnsi="Times New Roman"/>
              </w:rPr>
              <w:t xml:space="preserve">ервый заместитель Главы Администрации </w:t>
            </w:r>
            <w:proofErr w:type="spellStart"/>
            <w:r w:rsidR="009B4037" w:rsidRPr="00A970E3">
              <w:rPr>
                <w:rFonts w:ascii="Times New Roman" w:hAnsi="Times New Roman"/>
              </w:rPr>
              <w:t>Большесельского</w:t>
            </w:r>
            <w:proofErr w:type="spellEnd"/>
            <w:r w:rsidR="009B4037" w:rsidRPr="00A970E3">
              <w:rPr>
                <w:rFonts w:ascii="Times New Roman" w:hAnsi="Times New Roman"/>
              </w:rPr>
              <w:t xml:space="preserve"> муниципального района</w:t>
            </w:r>
            <w:r w:rsidR="009B4037">
              <w:rPr>
                <w:rFonts w:ascii="Times New Roman" w:hAnsi="Times New Roman"/>
              </w:rPr>
              <w:t xml:space="preserve"> </w:t>
            </w:r>
            <w:r w:rsidR="009B4037" w:rsidRPr="00A970E3">
              <w:rPr>
                <w:rFonts w:ascii="Times New Roman" w:hAnsi="Times New Roman"/>
              </w:rPr>
              <w:t>Виноградов</w:t>
            </w:r>
            <w:r w:rsidR="009B4037">
              <w:rPr>
                <w:rFonts w:ascii="Times New Roman" w:hAnsi="Times New Roman"/>
              </w:rPr>
              <w:t xml:space="preserve"> Сергей Германович</w:t>
            </w:r>
            <w:r w:rsidR="009B4037" w:rsidRPr="00F72F09">
              <w:rPr>
                <w:rFonts w:ascii="Times New Roman" w:hAnsi="Times New Roman"/>
              </w:rPr>
              <w:t>,</w:t>
            </w:r>
          </w:p>
          <w:p w:rsidR="00F07125" w:rsidRPr="0089535E" w:rsidRDefault="009B4037" w:rsidP="009B4037">
            <w:pPr>
              <w:pStyle w:val="ac"/>
              <w:rPr>
                <w:rFonts w:ascii="Times New Roman" w:hAnsi="Times New Roman" w:cs="Times New Roman"/>
              </w:rPr>
            </w:pPr>
            <w:r w:rsidRPr="00F72F09">
              <w:rPr>
                <w:rFonts w:ascii="Times New Roman" w:hAnsi="Times New Roman"/>
              </w:rPr>
              <w:t>тел.8(48542)2-93-02</w:t>
            </w:r>
          </w:p>
        </w:tc>
      </w:tr>
      <w:tr w:rsidR="00F07125" w:rsidRPr="0089535E" w:rsidTr="00F0712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8E0AFF">
            <w:pPr>
              <w:pStyle w:val="ad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9B4037" w:rsidP="009B4037">
            <w:pPr>
              <w:pStyle w:val="ac"/>
              <w:rPr>
                <w:rFonts w:ascii="Times New Roman" w:hAnsi="Times New Roman" w:cs="Times New Roman"/>
              </w:rPr>
            </w:pPr>
            <w:r w:rsidRPr="00F72F09">
              <w:rPr>
                <w:rFonts w:ascii="Times New Roman" w:hAnsi="Times New Roman"/>
                <w:lang w:val="en-US"/>
              </w:rPr>
              <w:t>20</w:t>
            </w:r>
            <w:r w:rsidRPr="00F72F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F72F09">
              <w:rPr>
                <w:rFonts w:ascii="Times New Roman" w:hAnsi="Times New Roman"/>
                <w:lang w:val="en-US"/>
              </w:rPr>
              <w:t>-20</w:t>
            </w:r>
            <w:r w:rsidRPr="00F72F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F72F09">
              <w:rPr>
                <w:rFonts w:ascii="Times New Roman" w:hAnsi="Times New Roman"/>
              </w:rPr>
              <w:t>гг.</w:t>
            </w:r>
          </w:p>
        </w:tc>
      </w:tr>
      <w:tr w:rsidR="00F07125" w:rsidRPr="0089535E" w:rsidTr="00F0712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8E0AFF">
            <w:pPr>
              <w:pStyle w:val="ad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Исполнители мероприятий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37" w:rsidRDefault="00BC14D5" w:rsidP="009B403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B4037" w:rsidRPr="00F72F09">
              <w:rPr>
                <w:rFonts w:ascii="Times New Roman" w:hAnsi="Times New Roman"/>
              </w:rPr>
              <w:t xml:space="preserve">тдел по ВМР, делам ГО и ЧС Администрации </w:t>
            </w:r>
            <w:proofErr w:type="spellStart"/>
            <w:r w:rsidR="009B4037" w:rsidRPr="00F72F09">
              <w:rPr>
                <w:rFonts w:ascii="Times New Roman" w:hAnsi="Times New Roman"/>
              </w:rPr>
              <w:t>Большесельского</w:t>
            </w:r>
            <w:proofErr w:type="spellEnd"/>
            <w:r w:rsidR="009B4037" w:rsidRPr="00F72F09">
              <w:rPr>
                <w:rFonts w:ascii="Times New Roman" w:hAnsi="Times New Roman"/>
              </w:rPr>
              <w:t xml:space="preserve"> муниципального района</w:t>
            </w:r>
          </w:p>
          <w:p w:rsidR="009B4037" w:rsidRPr="009B4037" w:rsidRDefault="00BC14D5" w:rsidP="009B40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="009B4037" w:rsidRPr="009B4037">
              <w:t xml:space="preserve">ав. отделом по ВМР, делам ГО и ЧС </w:t>
            </w:r>
            <w:proofErr w:type="spellStart"/>
            <w:r w:rsidR="009B4037" w:rsidRPr="009B4037">
              <w:t>Травникова</w:t>
            </w:r>
            <w:proofErr w:type="spellEnd"/>
            <w:r w:rsidR="009B4037" w:rsidRPr="009B4037">
              <w:t xml:space="preserve"> И</w:t>
            </w:r>
            <w:r w:rsidR="009B4037">
              <w:t>рина Николаевна</w:t>
            </w:r>
            <w:r w:rsidR="009B4037" w:rsidRPr="009B4037">
              <w:t>.</w:t>
            </w:r>
          </w:p>
          <w:p w:rsidR="00F07125" w:rsidRPr="0089535E" w:rsidRDefault="009B4037" w:rsidP="009B4037">
            <w:pPr>
              <w:pStyle w:val="ac"/>
              <w:rPr>
                <w:rFonts w:ascii="Times New Roman" w:hAnsi="Times New Roman" w:cs="Times New Roman"/>
              </w:rPr>
            </w:pPr>
            <w:r w:rsidRPr="009B4037">
              <w:rPr>
                <w:sz w:val="22"/>
                <w:szCs w:val="22"/>
              </w:rPr>
              <w:t>тел. 8(48542)2-93-05</w:t>
            </w:r>
          </w:p>
        </w:tc>
      </w:tr>
      <w:tr w:rsidR="00F07125" w:rsidRPr="0089535E" w:rsidTr="00F0712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8E0AFF">
            <w:pPr>
              <w:pStyle w:val="ad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Участники мероприятий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37" w:rsidRDefault="00BC14D5" w:rsidP="009B403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B4037" w:rsidRPr="00F72F09">
              <w:rPr>
                <w:rFonts w:ascii="Times New Roman" w:hAnsi="Times New Roman"/>
              </w:rPr>
              <w:t xml:space="preserve">тдел по ВМР, делам ГО и ЧС Администрации </w:t>
            </w:r>
            <w:proofErr w:type="spellStart"/>
            <w:r w:rsidR="009B4037" w:rsidRPr="00F72F09">
              <w:rPr>
                <w:rFonts w:ascii="Times New Roman" w:hAnsi="Times New Roman"/>
              </w:rPr>
              <w:t>Большесельского</w:t>
            </w:r>
            <w:proofErr w:type="spellEnd"/>
            <w:r w:rsidR="009B4037" w:rsidRPr="00F72F09">
              <w:rPr>
                <w:rFonts w:ascii="Times New Roman" w:hAnsi="Times New Roman"/>
              </w:rPr>
              <w:t xml:space="preserve"> муниципального района</w:t>
            </w:r>
          </w:p>
          <w:p w:rsidR="009B4037" w:rsidRPr="009B4037" w:rsidRDefault="00BC14D5" w:rsidP="009B40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="009B4037" w:rsidRPr="009B4037">
              <w:t xml:space="preserve">ав. отделом по ВМР, делам ГО и ЧС </w:t>
            </w:r>
            <w:proofErr w:type="spellStart"/>
            <w:r w:rsidR="009B4037" w:rsidRPr="009B4037">
              <w:t>Травникова</w:t>
            </w:r>
            <w:proofErr w:type="spellEnd"/>
            <w:r w:rsidR="009B4037" w:rsidRPr="009B4037">
              <w:t xml:space="preserve"> И</w:t>
            </w:r>
            <w:r w:rsidR="009B4037">
              <w:t>рина Николаевна</w:t>
            </w:r>
            <w:r w:rsidR="009B4037" w:rsidRPr="009B4037">
              <w:t>.</w:t>
            </w:r>
          </w:p>
          <w:p w:rsidR="00F07125" w:rsidRPr="0089535E" w:rsidRDefault="009B4037" w:rsidP="009B4037">
            <w:pPr>
              <w:pStyle w:val="ac"/>
              <w:rPr>
                <w:rFonts w:ascii="Times New Roman" w:hAnsi="Times New Roman" w:cs="Times New Roman"/>
              </w:rPr>
            </w:pPr>
            <w:r w:rsidRPr="009B4037">
              <w:rPr>
                <w:sz w:val="22"/>
                <w:szCs w:val="22"/>
              </w:rPr>
              <w:t>тел. 8(48542)2-93-05</w:t>
            </w:r>
          </w:p>
        </w:tc>
      </w:tr>
      <w:tr w:rsidR="00F07125" w:rsidRPr="0089535E" w:rsidTr="00F0712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8E0AFF">
            <w:pPr>
              <w:pStyle w:val="ad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9B4037" w:rsidP="009B40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уровня защиты населения и территории </w:t>
            </w:r>
            <w:proofErr w:type="spellStart"/>
            <w:r>
              <w:t>Большесельского</w:t>
            </w:r>
            <w:proofErr w:type="spellEnd"/>
            <w:r>
              <w:t xml:space="preserve"> муниципального района Ярославской области от чрезвычайных ситуаций, пожаров, угроз военного и мирного времени.</w:t>
            </w:r>
          </w:p>
        </w:tc>
      </w:tr>
      <w:tr w:rsidR="00F07125" w:rsidRPr="0089535E" w:rsidTr="00F0712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8E0AFF">
            <w:pPr>
              <w:pStyle w:val="ad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89535E">
              <w:rPr>
                <w:rFonts w:ascii="Times New Roman" w:hAnsi="Times New Roman" w:cs="Times New Roman"/>
                <w:b/>
              </w:rPr>
              <w:t xml:space="preserve">всего - </w:t>
            </w:r>
            <w:r w:rsidR="00457C0A">
              <w:rPr>
                <w:rFonts w:ascii="Times New Roman" w:hAnsi="Times New Roman" w:cs="Times New Roman"/>
                <w:b/>
              </w:rPr>
              <w:t>185</w:t>
            </w:r>
            <w:r w:rsidRPr="0089535E">
              <w:rPr>
                <w:rFonts w:ascii="Times New Roman" w:hAnsi="Times New Roman" w:cs="Times New Roman"/>
                <w:b/>
              </w:rPr>
              <w:t xml:space="preserve"> тыс. руб., из них:</w:t>
            </w:r>
          </w:p>
          <w:p w:rsidR="00F07125" w:rsidRPr="0089535E" w:rsidRDefault="00F07125" w:rsidP="00F07125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89535E">
              <w:rPr>
                <w:rFonts w:ascii="Times New Roman" w:hAnsi="Times New Roman" w:cs="Times New Roman"/>
                <w:b/>
              </w:rPr>
              <w:t xml:space="preserve"> местные средства:</w:t>
            </w:r>
          </w:p>
          <w:p w:rsidR="00F07125" w:rsidRPr="0089535E" w:rsidRDefault="009B4037" w:rsidP="00F07125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F07125" w:rsidRPr="0089535E">
              <w:rPr>
                <w:rFonts w:ascii="Times New Roman" w:hAnsi="Times New Roman" w:cs="Times New Roman"/>
                <w:b/>
              </w:rPr>
              <w:t xml:space="preserve"> год - </w:t>
            </w:r>
            <w:r>
              <w:rPr>
                <w:rFonts w:ascii="Times New Roman" w:hAnsi="Times New Roman" w:cs="Times New Roman"/>
                <w:b/>
              </w:rPr>
              <w:t>125</w:t>
            </w:r>
            <w:r w:rsidR="00F07125" w:rsidRPr="0089535E">
              <w:rPr>
                <w:rFonts w:ascii="Times New Roman" w:hAnsi="Times New Roman" w:cs="Times New Roman"/>
                <w:b/>
              </w:rPr>
              <w:t xml:space="preserve"> тыс. руб.;</w:t>
            </w:r>
          </w:p>
          <w:p w:rsidR="00F07125" w:rsidRPr="0089535E" w:rsidRDefault="00F07125" w:rsidP="00F07125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89535E">
              <w:rPr>
                <w:rFonts w:ascii="Times New Roman" w:hAnsi="Times New Roman" w:cs="Times New Roman"/>
                <w:b/>
              </w:rPr>
              <w:t>20</w:t>
            </w:r>
            <w:r w:rsidR="009B4037">
              <w:rPr>
                <w:rFonts w:ascii="Times New Roman" w:hAnsi="Times New Roman" w:cs="Times New Roman"/>
                <w:b/>
              </w:rPr>
              <w:t>23</w:t>
            </w:r>
            <w:r w:rsidRPr="0089535E">
              <w:rPr>
                <w:rFonts w:ascii="Times New Roman" w:hAnsi="Times New Roman" w:cs="Times New Roman"/>
                <w:b/>
              </w:rPr>
              <w:t xml:space="preserve"> год - </w:t>
            </w:r>
            <w:r w:rsidR="009B4037">
              <w:rPr>
                <w:rFonts w:ascii="Times New Roman" w:hAnsi="Times New Roman" w:cs="Times New Roman"/>
                <w:b/>
              </w:rPr>
              <w:t>30</w:t>
            </w:r>
            <w:r w:rsidRPr="0089535E">
              <w:rPr>
                <w:rFonts w:ascii="Times New Roman" w:hAnsi="Times New Roman" w:cs="Times New Roman"/>
                <w:b/>
              </w:rPr>
              <w:t xml:space="preserve"> тыс. руб.;</w:t>
            </w:r>
          </w:p>
          <w:p w:rsidR="00F07125" w:rsidRPr="0089535E" w:rsidRDefault="00F07125" w:rsidP="009B4037">
            <w:pPr>
              <w:rPr>
                <w:b/>
              </w:rPr>
            </w:pPr>
            <w:r w:rsidRPr="0089535E">
              <w:rPr>
                <w:b/>
              </w:rPr>
              <w:t>20</w:t>
            </w:r>
            <w:r w:rsidR="009B4037">
              <w:rPr>
                <w:b/>
              </w:rPr>
              <w:t>24</w:t>
            </w:r>
            <w:r w:rsidRPr="0089535E">
              <w:rPr>
                <w:b/>
              </w:rPr>
              <w:t xml:space="preserve"> год - </w:t>
            </w:r>
            <w:r w:rsidR="009B4037">
              <w:rPr>
                <w:b/>
              </w:rPr>
              <w:t>30</w:t>
            </w:r>
            <w:r w:rsidRPr="0089535E">
              <w:rPr>
                <w:b/>
              </w:rPr>
              <w:t xml:space="preserve"> тыс. руб</w:t>
            </w:r>
            <w:r w:rsidR="009B4037">
              <w:rPr>
                <w:b/>
              </w:rPr>
              <w:t>.</w:t>
            </w:r>
          </w:p>
        </w:tc>
      </w:tr>
      <w:tr w:rsidR="009B4037" w:rsidRPr="0089535E" w:rsidTr="00F0712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37" w:rsidRPr="0089535E" w:rsidRDefault="009B4037" w:rsidP="008E0AFF">
            <w:pPr>
              <w:pStyle w:val="ad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Конечные результаты реализации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37" w:rsidRPr="001C3927" w:rsidRDefault="009B4037" w:rsidP="00B43ECF">
            <w:pPr>
              <w:overflowPunct w:val="0"/>
              <w:jc w:val="both"/>
              <w:rPr>
                <w:rFonts w:eastAsia="Calibri"/>
              </w:rPr>
            </w:pPr>
            <w:r w:rsidRPr="001C3927">
              <w:t xml:space="preserve">- снижение </w:t>
            </w:r>
            <w:r w:rsidRPr="001C3927">
              <w:rPr>
                <w:rFonts w:eastAsia="Calibri"/>
              </w:rPr>
              <w:t>количества ЧС</w:t>
            </w:r>
            <w:r w:rsidRPr="001C3927">
              <w:t xml:space="preserve"> природного и техногенного характера</w:t>
            </w:r>
            <w:r w:rsidRPr="001C3927">
              <w:rPr>
                <w:rFonts w:eastAsia="Calibri"/>
              </w:rPr>
              <w:t>, пожаров в зданиях и сооружениях, происшествий на водных объектах;</w:t>
            </w:r>
          </w:p>
          <w:p w:rsidR="009B4037" w:rsidRPr="001C233E" w:rsidRDefault="009B4037" w:rsidP="00B43ECF">
            <w:pPr>
              <w:widowControl w:val="0"/>
              <w:autoSpaceDE w:val="0"/>
              <w:autoSpaceDN w:val="0"/>
              <w:adjustRightInd w:val="0"/>
            </w:pPr>
            <w:r w:rsidRPr="001C3927">
              <w:t>- увеличение охвата населения оповещением об опасностях, возникающих при военных конфликтах или вследствие этих конфликтов, а также при ЧС природного и техногенного характера, с использованием инновационных технических средств в автоматизированном режиме</w:t>
            </w:r>
          </w:p>
        </w:tc>
      </w:tr>
      <w:tr w:rsidR="009B4037" w:rsidRPr="0089535E" w:rsidTr="00F0712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37" w:rsidRPr="0089535E" w:rsidRDefault="009B4037" w:rsidP="008E0AFF">
            <w:pPr>
              <w:pStyle w:val="ad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Электронны</w:t>
            </w:r>
            <w:r w:rsidR="008E0AFF">
              <w:rPr>
                <w:rFonts w:ascii="Times New Roman" w:hAnsi="Times New Roman" w:cs="Times New Roman"/>
              </w:rPr>
              <w:t>й адрес размещения подпрограммы</w:t>
            </w:r>
            <w:r w:rsidRPr="0089535E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37" w:rsidRPr="001C233E" w:rsidRDefault="002F20C1" w:rsidP="00B43ECF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0" w:tgtFrame="_blank" w:history="1">
              <w:r w:rsidR="009B4037" w:rsidRPr="00810E14">
                <w:rPr>
                  <w:rFonts w:cs="Calibri"/>
                  <w:color w:val="0000FF"/>
                  <w:szCs w:val="28"/>
                  <w:u w:val="single"/>
                  <w:lang w:eastAsia="en-US"/>
                </w:rPr>
                <w:t>http://www.большесельский-район.рф</w:t>
              </w:r>
            </w:hyperlink>
            <w:r w:rsidR="009B4037" w:rsidRPr="00810E14">
              <w:rPr>
                <w:rFonts w:cs="Calibri"/>
                <w:szCs w:val="28"/>
                <w:lang w:eastAsia="en-US"/>
              </w:rPr>
              <w:t>/</w:t>
            </w:r>
            <w:r w:rsidR="009B4037" w:rsidRPr="00810E14">
              <w:rPr>
                <w:rFonts w:cs="Calibri"/>
                <w:color w:val="1F497D"/>
                <w:szCs w:val="28"/>
                <w:u w:val="single"/>
                <w:lang w:val="en-US" w:eastAsia="en-US"/>
              </w:rPr>
              <w:t>documents</w:t>
            </w:r>
            <w:r w:rsidR="009B4037" w:rsidRPr="00810E14">
              <w:rPr>
                <w:rFonts w:cs="Calibri"/>
                <w:color w:val="1F497D"/>
                <w:szCs w:val="28"/>
                <w:u w:val="single"/>
                <w:lang w:eastAsia="en-US"/>
              </w:rPr>
              <w:t>/605.</w:t>
            </w:r>
            <w:r w:rsidR="009B4037" w:rsidRPr="00810E14">
              <w:rPr>
                <w:rFonts w:cs="Calibri"/>
                <w:color w:val="1F497D"/>
                <w:szCs w:val="28"/>
                <w:u w:val="single"/>
                <w:lang w:val="en-US" w:eastAsia="en-US"/>
              </w:rPr>
              <w:t>html</w:t>
            </w:r>
          </w:p>
        </w:tc>
      </w:tr>
    </w:tbl>
    <w:p w:rsidR="006A575B" w:rsidRDefault="006A575B" w:rsidP="00F07125">
      <w:pPr>
        <w:sectPr w:rsidR="006A575B" w:rsidSect="006A575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07125" w:rsidRPr="0089535E" w:rsidRDefault="00F07125" w:rsidP="00F07125">
      <w:pPr>
        <w:pStyle w:val="1"/>
        <w:rPr>
          <w:rFonts w:ascii="Times New Roman" w:hAnsi="Times New Roman" w:cs="Times New Roman"/>
        </w:rPr>
      </w:pPr>
      <w:r w:rsidRPr="0089535E">
        <w:rPr>
          <w:rFonts w:ascii="Times New Roman" w:hAnsi="Times New Roman" w:cs="Times New Roman"/>
        </w:rPr>
        <w:lastRenderedPageBreak/>
        <w:t xml:space="preserve">Задачи и мероприятия подпрограммы </w:t>
      </w:r>
      <w:hyperlink w:anchor="sub_14111" w:history="1">
        <w:r w:rsidRPr="0089535E">
          <w:rPr>
            <w:rStyle w:val="ae"/>
            <w:vertAlign w:val="superscript"/>
          </w:rPr>
          <w:t>1</w:t>
        </w:r>
      </w:hyperlink>
    </w:p>
    <w:p w:rsidR="00F07125" w:rsidRPr="0089535E" w:rsidRDefault="00F07125" w:rsidP="00F07125"/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960"/>
        <w:gridCol w:w="1343"/>
        <w:gridCol w:w="1134"/>
        <w:gridCol w:w="992"/>
        <w:gridCol w:w="992"/>
        <w:gridCol w:w="992"/>
        <w:gridCol w:w="987"/>
        <w:gridCol w:w="6"/>
        <w:gridCol w:w="992"/>
        <w:gridCol w:w="850"/>
        <w:gridCol w:w="1932"/>
      </w:tblGrid>
      <w:tr w:rsidR="00F07125" w:rsidRPr="0089535E" w:rsidTr="00F4492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N</w:t>
            </w:r>
          </w:p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35E">
              <w:rPr>
                <w:rFonts w:ascii="Times New Roman" w:hAnsi="Times New Roman" w:cs="Times New Roman"/>
              </w:rPr>
              <w:t>п</w:t>
            </w:r>
            <w:proofErr w:type="gramEnd"/>
            <w:r w:rsidRPr="008953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Наименование задачи/</w:t>
            </w:r>
          </w:p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мероприятия</w:t>
            </w:r>
          </w:p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(в установленном порядке)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Плановый объем финансирования (</w:t>
            </w:r>
            <w:proofErr w:type="spellStart"/>
            <w:r w:rsidR="00F4492B">
              <w:rPr>
                <w:rFonts w:ascii="Times New Roman" w:hAnsi="Times New Roman" w:cs="Times New Roman"/>
              </w:rPr>
              <w:t>тыс</w:t>
            </w:r>
            <w:proofErr w:type="gramStart"/>
            <w:r w:rsidR="00F4492B">
              <w:rPr>
                <w:rFonts w:ascii="Times New Roman" w:hAnsi="Times New Roman" w:cs="Times New Roman"/>
              </w:rPr>
              <w:t>.р</w:t>
            </w:r>
            <w:proofErr w:type="gramEnd"/>
            <w:r w:rsidR="00F4492B">
              <w:rPr>
                <w:rFonts w:ascii="Times New Roman" w:hAnsi="Times New Roman" w:cs="Times New Roman"/>
              </w:rPr>
              <w:t>уб</w:t>
            </w:r>
            <w:proofErr w:type="spellEnd"/>
            <w:r w:rsidR="00F4492B">
              <w:rPr>
                <w:rFonts w:ascii="Times New Roman" w:hAnsi="Times New Roman" w:cs="Times New Roman"/>
              </w:rPr>
              <w:t>.</w:t>
            </w:r>
            <w:r w:rsidRPr="008953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Исполнитель и участники мероприятия (в установленном порядке)</w:t>
            </w:r>
          </w:p>
        </w:tc>
      </w:tr>
      <w:tr w:rsidR="00F07125" w:rsidRPr="0089535E" w:rsidTr="00F4492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35E">
              <w:rPr>
                <w:rFonts w:ascii="Times New Roman" w:hAnsi="Times New Roman" w:cs="Times New Roman"/>
              </w:rPr>
              <w:t>наименование (единица</w:t>
            </w:r>
            <w:proofErr w:type="gramEnd"/>
          </w:p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измерения)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всего </w:t>
            </w:r>
            <w:hyperlink w:anchor="sub_14222" w:history="1">
              <w:r w:rsidRPr="0089535E">
                <w:rPr>
                  <w:rStyle w:val="ae"/>
                  <w:vertAlign w:val="superscript"/>
                </w:rPr>
                <w:t>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федеральные средства </w:t>
            </w:r>
            <w:hyperlink w:anchor="sub_14333" w:history="1">
              <w:r w:rsidRPr="0089535E">
                <w:rPr>
                  <w:rStyle w:val="ae"/>
                  <w:vertAlign w:val="superscript"/>
                </w:rPr>
                <w:t>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средства других бюджетов </w:t>
            </w:r>
            <w:hyperlink w:anchor="sub_14444" w:history="1">
              <w:r w:rsidRPr="0089535E">
                <w:rPr>
                  <w:rStyle w:val="ae"/>
                  <w:vertAlign w:val="superscript"/>
                </w:rPr>
                <w:t>4</w:t>
              </w:r>
            </w:hyperlink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sub_14444" w:history="1">
              <w:r w:rsidRPr="0089535E">
                <w:rPr>
                  <w:rStyle w:val="ae"/>
                  <w:vertAlign w:val="superscript"/>
                </w:rPr>
                <w:t>4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иные источники </w:t>
            </w:r>
            <w:hyperlink w:anchor="sub_14444" w:history="1">
              <w:r w:rsidRPr="0089535E">
                <w:rPr>
                  <w:rStyle w:val="ae"/>
                  <w:vertAlign w:val="superscript"/>
                </w:rPr>
                <w:t>4</w:t>
              </w:r>
            </w:hyperlink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07125" w:rsidRPr="0089535E" w:rsidTr="00F449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12</w:t>
            </w:r>
          </w:p>
        </w:tc>
      </w:tr>
      <w:tr w:rsidR="009B74E2" w:rsidRPr="0089535E" w:rsidTr="009B74E2">
        <w:trPr>
          <w:trHeight w:val="803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74E2" w:rsidRPr="0089535E" w:rsidRDefault="009B74E2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C1" w:rsidRPr="002F20C1" w:rsidRDefault="002F20C1" w:rsidP="002F20C1">
            <w:pPr>
              <w:jc w:val="both"/>
              <w:rPr>
                <w:rFonts w:cs="Calibri"/>
                <w:color w:val="000000"/>
                <w:lang w:eastAsia="en-US"/>
              </w:rPr>
            </w:pPr>
            <w:r w:rsidRPr="002F20C1">
              <w:rPr>
                <w:rFonts w:cs="Calibri"/>
                <w:color w:val="000000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</w:t>
            </w:r>
          </w:p>
          <w:p w:rsidR="009B74E2" w:rsidRPr="00F4492B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Pr="0089535E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Pr="0089535E" w:rsidRDefault="009B74E2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Pr="0089535E" w:rsidRDefault="009B74E2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Pr="0089535E" w:rsidRDefault="009B74E2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Default="009B74E2" w:rsidP="00F4492B">
            <w:pPr>
              <w:jc w:val="both"/>
            </w:pPr>
            <w:r w:rsidRPr="00A542AA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Default="009B74E2" w:rsidP="00F4492B">
            <w:pPr>
              <w:jc w:val="both"/>
            </w:pPr>
            <w:r w:rsidRPr="00A542AA"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Pr="0089535E" w:rsidRDefault="009B74E2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Default="009B74E2" w:rsidP="00F4492B">
            <w:pPr>
              <w:jc w:val="center"/>
            </w:pPr>
            <w:r w:rsidRPr="00354310">
              <w:t>-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74E2" w:rsidRDefault="009B74E2" w:rsidP="00F4492B">
            <w:pPr>
              <w:pStyle w:val="ad"/>
              <w:rPr>
                <w:rFonts w:ascii="Times New Roman" w:hAnsi="Times New Roman"/>
              </w:rPr>
            </w:pPr>
            <w:r w:rsidRPr="00F72F09">
              <w:rPr>
                <w:rFonts w:ascii="Times New Roman" w:hAnsi="Times New Roman"/>
              </w:rPr>
              <w:t xml:space="preserve">Отдел по ВМР, делам ГО и ЧС Администрации </w:t>
            </w:r>
            <w:proofErr w:type="spellStart"/>
            <w:r w:rsidRPr="00F72F09">
              <w:rPr>
                <w:rFonts w:ascii="Times New Roman" w:hAnsi="Times New Roman"/>
              </w:rPr>
              <w:t>Большесельского</w:t>
            </w:r>
            <w:proofErr w:type="spellEnd"/>
            <w:r w:rsidRPr="00F72F09">
              <w:rPr>
                <w:rFonts w:ascii="Times New Roman" w:hAnsi="Times New Roman"/>
              </w:rPr>
              <w:t xml:space="preserve"> муниципального района</w:t>
            </w:r>
          </w:p>
          <w:p w:rsidR="009B74E2" w:rsidRPr="0089535E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B74E2" w:rsidRPr="0089535E" w:rsidTr="009B74E2">
        <w:trPr>
          <w:trHeight w:val="70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B74E2" w:rsidRPr="0089535E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E2" w:rsidRPr="0089535E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Pr="0089535E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Pr="0089535E" w:rsidRDefault="009B74E2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Pr="0089535E" w:rsidRDefault="009B74E2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Default="009B74E2" w:rsidP="00F4492B">
            <w:pPr>
              <w:jc w:val="center"/>
            </w:pPr>
            <w:r w:rsidRPr="00EB572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Default="009B74E2" w:rsidP="00F4492B">
            <w:pPr>
              <w:jc w:val="center"/>
            </w:pPr>
            <w:r w:rsidRPr="00EB572E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Default="009B74E2" w:rsidP="00F4492B">
            <w:pPr>
              <w:jc w:val="center"/>
            </w:pPr>
            <w:r w:rsidRPr="00EB572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Pr="0089535E" w:rsidRDefault="009B74E2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Default="009B74E2" w:rsidP="00F4492B">
            <w:pPr>
              <w:jc w:val="center"/>
            </w:pPr>
            <w:r w:rsidRPr="00354310">
              <w:t>-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:rsidR="009B74E2" w:rsidRPr="0089535E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B74E2" w:rsidRPr="0089535E" w:rsidTr="009B74E2">
        <w:trPr>
          <w:trHeight w:val="408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74E2" w:rsidRPr="0089535E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2" w:rsidRPr="0089535E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Pr="0089535E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Pr="0089535E" w:rsidRDefault="009B74E2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Pr="0089535E" w:rsidRDefault="009B74E2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Default="009B74E2" w:rsidP="00F4492B">
            <w:pPr>
              <w:jc w:val="center"/>
            </w:pPr>
            <w:r w:rsidRPr="00EB572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Default="009B74E2" w:rsidP="00F4492B">
            <w:pPr>
              <w:jc w:val="center"/>
            </w:pPr>
            <w:r w:rsidRPr="00EB572E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Default="009B74E2" w:rsidP="00F4492B">
            <w:pPr>
              <w:jc w:val="center"/>
            </w:pPr>
            <w:r w:rsidRPr="00EB572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Pr="0089535E" w:rsidRDefault="009B74E2" w:rsidP="00F449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E2" w:rsidRDefault="009B74E2" w:rsidP="00F4492B">
            <w:pPr>
              <w:jc w:val="center"/>
            </w:pPr>
            <w:r w:rsidRPr="00354310">
              <w:t>-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74E2" w:rsidRPr="0089535E" w:rsidRDefault="009B74E2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D75B4" w:rsidRPr="0089535E" w:rsidTr="004D75B4">
        <w:trPr>
          <w:trHeight w:val="579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5B4" w:rsidRPr="0089535E" w:rsidRDefault="004D75B4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B4" w:rsidRPr="009B74E2" w:rsidRDefault="00BC14D5" w:rsidP="009B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деятельности оперативной группы </w:t>
            </w:r>
            <w:r w:rsidRPr="00BC14D5">
              <w:rPr>
                <w:rFonts w:eastAsia="Calibri"/>
                <w:lang w:eastAsia="en-US"/>
              </w:rPr>
              <w:t xml:space="preserve">КЧС и ОПБ </w:t>
            </w:r>
            <w:proofErr w:type="spellStart"/>
            <w:r w:rsidRPr="00BC14D5">
              <w:rPr>
                <w:rFonts w:eastAsia="Calibri"/>
                <w:lang w:eastAsia="en-US"/>
              </w:rPr>
              <w:t>Большесельского</w:t>
            </w:r>
            <w:proofErr w:type="spellEnd"/>
            <w:r w:rsidRPr="00BC14D5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B4" w:rsidRPr="00BC14D5" w:rsidRDefault="00BC14D5" w:rsidP="00F07125">
            <w:pPr>
              <w:pStyle w:val="ac"/>
              <w:rPr>
                <w:rFonts w:ascii="Times New Roman" w:hAnsi="Times New Roman" w:cs="Times New Roman"/>
              </w:rPr>
            </w:pPr>
            <w:r w:rsidRPr="00BC14D5">
              <w:rPr>
                <w:rFonts w:ascii="Times New Roman" w:eastAsia="Calibri" w:hAnsi="Times New Roman" w:cs="Times New Roman"/>
                <w:lang w:eastAsia="en-US"/>
              </w:rPr>
              <w:t xml:space="preserve">оснащение оперативной группы КЧС и ОПБ </w:t>
            </w:r>
            <w:proofErr w:type="spellStart"/>
            <w:r w:rsidRPr="00BC14D5">
              <w:rPr>
                <w:rFonts w:ascii="Times New Roman" w:eastAsia="Calibri" w:hAnsi="Times New Roman" w:cs="Times New Roman"/>
                <w:lang w:eastAsia="en-US"/>
              </w:rPr>
              <w:t>Большесельского</w:t>
            </w:r>
            <w:proofErr w:type="spellEnd"/>
            <w:r w:rsidRPr="00BC14D5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  <w:proofErr w:type="gramStart"/>
            <w:r w:rsidRPr="00BC14D5">
              <w:rPr>
                <w:rFonts w:ascii="Times New Roman" w:eastAsia="Calibri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89535E" w:rsidRDefault="004D75B4" w:rsidP="004D75B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89535E" w:rsidRDefault="004D75B4" w:rsidP="002F20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89535E" w:rsidRDefault="004D75B4" w:rsidP="002F20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89535E" w:rsidRDefault="004D75B4" w:rsidP="002F20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Default="004D75B4" w:rsidP="002F20C1">
            <w:pPr>
              <w:jc w:val="both"/>
            </w:pPr>
            <w:r w:rsidRPr="00A542AA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Default="004D75B4" w:rsidP="002F20C1">
            <w:pPr>
              <w:jc w:val="both"/>
            </w:pPr>
            <w:r w:rsidRPr="00A542AA"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89535E" w:rsidRDefault="004D75B4" w:rsidP="002F20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Default="004D75B4" w:rsidP="002F20C1">
            <w:pPr>
              <w:jc w:val="center"/>
            </w:pPr>
            <w:r w:rsidRPr="00354310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D75B4" w:rsidRPr="0089535E" w:rsidTr="004D75B4">
        <w:trPr>
          <w:trHeight w:val="683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D75B4" w:rsidRPr="0089535E" w:rsidRDefault="004D75B4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B4" w:rsidRPr="0089535E" w:rsidRDefault="004D75B4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5B4" w:rsidRPr="0089535E" w:rsidRDefault="004D75B4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4D75B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2F20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2F20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Default="004D75B4" w:rsidP="002F20C1">
            <w:pPr>
              <w:jc w:val="center"/>
            </w:pPr>
            <w:r w:rsidRPr="00EB572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Default="004D75B4" w:rsidP="002F20C1">
            <w:pPr>
              <w:jc w:val="center"/>
            </w:pPr>
            <w:r w:rsidRPr="00EB572E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Default="004D75B4" w:rsidP="002F20C1">
            <w:pPr>
              <w:jc w:val="center"/>
            </w:pPr>
            <w:r w:rsidRPr="00EB572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2F20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Default="004D75B4" w:rsidP="002F20C1">
            <w:pPr>
              <w:jc w:val="center"/>
            </w:pPr>
            <w:r w:rsidRPr="00354310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D75B4" w:rsidRPr="0089535E" w:rsidTr="004D75B4">
        <w:trPr>
          <w:trHeight w:val="682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5B4" w:rsidRPr="0089535E" w:rsidRDefault="004D75B4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89535E" w:rsidRDefault="004D75B4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89535E" w:rsidRDefault="004D75B4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4D75B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2F20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2F20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Default="004D75B4" w:rsidP="002F20C1">
            <w:pPr>
              <w:jc w:val="center"/>
            </w:pPr>
            <w:r w:rsidRPr="00EB572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Default="004D75B4" w:rsidP="002F20C1">
            <w:pPr>
              <w:jc w:val="center"/>
            </w:pPr>
            <w:r w:rsidRPr="00EB572E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Default="004D75B4" w:rsidP="002F20C1">
            <w:pPr>
              <w:jc w:val="center"/>
            </w:pPr>
            <w:r w:rsidRPr="00EB572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2F20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Default="004D75B4" w:rsidP="002F20C1">
            <w:pPr>
              <w:jc w:val="center"/>
            </w:pPr>
            <w:r w:rsidRPr="00354310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B4" w:rsidRPr="0089535E" w:rsidRDefault="004D75B4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4492B" w:rsidRPr="0089535E" w:rsidTr="00F4492B">
        <w:tc>
          <w:tcPr>
            <w:tcW w:w="666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Итого по подпрограмме/ ведомственной целевой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E860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4492B" w:rsidRPr="0089535E" w:rsidTr="00F4492B">
        <w:tc>
          <w:tcPr>
            <w:tcW w:w="666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92B" w:rsidRPr="0089535E" w:rsidRDefault="00F4492B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6A575B" w:rsidRDefault="006A575B" w:rsidP="00F07125">
      <w:pPr>
        <w:sectPr w:rsidR="006A575B" w:rsidSect="006A575B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6A575B" w:rsidRPr="006A575B" w:rsidRDefault="006A575B" w:rsidP="006A575B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lastRenderedPageBreak/>
        <w:t>В</w:t>
      </w:r>
      <w:r w:rsidRPr="006A575B">
        <w:rPr>
          <w:b/>
        </w:rPr>
        <w:t>ЕДОМСТВЕННАЯ ЦЕЛЕВАЯ ПРОГРАММА</w:t>
      </w:r>
      <w:r w:rsidRPr="006A575B">
        <w:rPr>
          <w:sz w:val="20"/>
          <w:szCs w:val="20"/>
        </w:rPr>
        <w:br/>
      </w:r>
      <w:r w:rsidRPr="006A575B">
        <w:rPr>
          <w:b/>
          <w:u w:val="single"/>
        </w:rPr>
        <w:t>«Совершенствование единой дежурно-диспетчерской службы</w:t>
      </w:r>
    </w:p>
    <w:p w:rsidR="006A575B" w:rsidRPr="006A575B" w:rsidRDefault="006A575B" w:rsidP="008E0AFF">
      <w:pPr>
        <w:widowControl w:val="0"/>
        <w:autoSpaceDE w:val="0"/>
        <w:autoSpaceDN w:val="0"/>
        <w:adjustRightInd w:val="0"/>
        <w:jc w:val="center"/>
        <w:outlineLvl w:val="0"/>
      </w:pPr>
      <w:r w:rsidRPr="006A575B">
        <w:rPr>
          <w:b/>
          <w:bCs/>
          <w:color w:val="26282F"/>
          <w:u w:val="single"/>
        </w:rPr>
        <w:t xml:space="preserve"> </w:t>
      </w:r>
      <w:proofErr w:type="spellStart"/>
      <w:r w:rsidRPr="006A575B">
        <w:rPr>
          <w:b/>
          <w:bCs/>
          <w:color w:val="26282F"/>
          <w:u w:val="single"/>
        </w:rPr>
        <w:t>Большесельского</w:t>
      </w:r>
      <w:proofErr w:type="spellEnd"/>
      <w:r w:rsidRPr="006A575B">
        <w:rPr>
          <w:b/>
          <w:bCs/>
          <w:color w:val="26282F"/>
          <w:u w:val="single"/>
        </w:rPr>
        <w:t xml:space="preserve"> муниципального района»</w:t>
      </w:r>
      <w:r w:rsidRPr="006A575B">
        <w:rPr>
          <w:bCs/>
          <w:color w:val="26282F"/>
          <w:sz w:val="28"/>
          <w:szCs w:val="28"/>
        </w:rPr>
        <w:t xml:space="preserve"> </w:t>
      </w:r>
      <w:r w:rsidRPr="006A575B">
        <w:rPr>
          <w:b/>
          <w:bCs/>
          <w:color w:val="26282F"/>
        </w:rPr>
        <w:t xml:space="preserve"> на </w:t>
      </w:r>
      <w:r w:rsidRPr="006A575B">
        <w:rPr>
          <w:b/>
          <w:color w:val="26282F"/>
          <w:u w:val="single"/>
        </w:rPr>
        <w:t>2022-2024</w:t>
      </w:r>
      <w:r w:rsidRPr="006A575B">
        <w:rPr>
          <w:rFonts w:ascii="Arial" w:hAnsi="Arial" w:cs="Arial"/>
          <w:color w:val="26282F"/>
          <w:u w:val="single"/>
        </w:rPr>
        <w:t xml:space="preserve"> </w:t>
      </w:r>
      <w:r w:rsidRPr="006A575B">
        <w:rPr>
          <w:b/>
          <w:bCs/>
          <w:color w:val="26282F"/>
          <w:u w:val="single"/>
        </w:rPr>
        <w:t xml:space="preserve"> годы</w:t>
      </w:r>
      <w:r w:rsidRPr="006A575B">
        <w:rPr>
          <w:b/>
          <w:bCs/>
          <w:color w:val="26282F"/>
        </w:rPr>
        <w:br/>
      </w:r>
    </w:p>
    <w:p w:rsidR="006A575B" w:rsidRPr="006A575B" w:rsidRDefault="006A575B" w:rsidP="006A57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A575B">
        <w:rPr>
          <w:b/>
          <w:bCs/>
          <w:color w:val="26282F"/>
        </w:rPr>
        <w:t>Паспорт  ведомственной целевой программы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60"/>
      </w:tblGrid>
      <w:tr w:rsidR="006A575B" w:rsidRPr="006A575B" w:rsidTr="00B43E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8E0AFF">
            <w:pPr>
              <w:widowControl w:val="0"/>
              <w:autoSpaceDE w:val="0"/>
              <w:autoSpaceDN w:val="0"/>
              <w:adjustRightInd w:val="0"/>
            </w:pPr>
            <w:r w:rsidRPr="006A575B">
              <w:t>Ответственный исполнитель ведомственной целевой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</w:pPr>
            <w:r w:rsidRPr="006A575B">
              <w:t xml:space="preserve">МКУ «Служба обеспечения, муниципальный архив  </w:t>
            </w:r>
            <w:proofErr w:type="spellStart"/>
            <w:r w:rsidRPr="006A575B">
              <w:t>Большесельского</w:t>
            </w:r>
            <w:proofErr w:type="spellEnd"/>
            <w:r w:rsidRPr="006A575B">
              <w:t xml:space="preserve"> МР»  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</w:pPr>
            <w:r w:rsidRPr="006A575B">
              <w:t xml:space="preserve">Соболева Светлана Геннадьевна, директор, 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</w:pPr>
            <w:r w:rsidRPr="006A575B">
              <w:t>8(48542) 2-93-50</w:t>
            </w:r>
          </w:p>
        </w:tc>
      </w:tr>
      <w:tr w:rsidR="006A575B" w:rsidRPr="006A575B" w:rsidTr="00B43E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8E0AFF">
            <w:pPr>
              <w:widowControl w:val="0"/>
              <w:autoSpaceDE w:val="0"/>
              <w:autoSpaceDN w:val="0"/>
              <w:adjustRightInd w:val="0"/>
            </w:pPr>
            <w:r w:rsidRPr="006A575B">
              <w:t>Куратор ведомственной целевой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6A575B" w:rsidP="006A575B">
            <w:pPr>
              <w:autoSpaceDE w:val="0"/>
              <w:autoSpaceDN w:val="0"/>
              <w:adjustRightInd w:val="0"/>
            </w:pPr>
            <w:r w:rsidRPr="006A575B">
              <w:t xml:space="preserve">Первый заместитель Главы </w:t>
            </w:r>
            <w:proofErr w:type="spellStart"/>
            <w:r w:rsidRPr="006A575B">
              <w:t>Большесельского</w:t>
            </w:r>
            <w:proofErr w:type="spellEnd"/>
            <w:r w:rsidRPr="006A575B">
              <w:t xml:space="preserve"> муниципального района</w:t>
            </w:r>
          </w:p>
          <w:p w:rsidR="006A575B" w:rsidRPr="006A575B" w:rsidRDefault="006A575B" w:rsidP="006A575B">
            <w:pPr>
              <w:autoSpaceDE w:val="0"/>
              <w:autoSpaceDN w:val="0"/>
              <w:adjustRightInd w:val="0"/>
            </w:pPr>
            <w:r w:rsidRPr="006A575B">
              <w:t>Виноградов Сергей Германович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75B">
              <w:t>8-910-966-41-97</w:t>
            </w:r>
          </w:p>
        </w:tc>
      </w:tr>
      <w:tr w:rsidR="006A575B" w:rsidRPr="006A575B" w:rsidTr="00B43E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8E0AFF">
            <w:pPr>
              <w:widowControl w:val="0"/>
              <w:autoSpaceDE w:val="0"/>
              <w:autoSpaceDN w:val="0"/>
              <w:adjustRightInd w:val="0"/>
            </w:pPr>
            <w:r w:rsidRPr="006A575B">
              <w:t>Срок реализации ведомственной целевой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75B">
              <w:rPr>
                <w:bCs/>
                <w:u w:val="single"/>
              </w:rPr>
              <w:t>2022-2024</w:t>
            </w:r>
            <w:r w:rsidRPr="006A575B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6A575B">
              <w:rPr>
                <w:u w:val="single"/>
              </w:rPr>
              <w:t xml:space="preserve"> </w:t>
            </w:r>
            <w:proofErr w:type="spellStart"/>
            <w:proofErr w:type="gramStart"/>
            <w:r w:rsidRPr="006A575B">
              <w:rPr>
                <w:u w:val="single"/>
              </w:rPr>
              <w:t>гг</w:t>
            </w:r>
            <w:proofErr w:type="spellEnd"/>
            <w:proofErr w:type="gramEnd"/>
          </w:p>
        </w:tc>
      </w:tr>
      <w:tr w:rsidR="006A575B" w:rsidRPr="006A575B" w:rsidTr="00B43E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8E0AFF">
            <w:pPr>
              <w:widowControl w:val="0"/>
              <w:autoSpaceDE w:val="0"/>
              <w:autoSpaceDN w:val="0"/>
              <w:adjustRightInd w:val="0"/>
            </w:pPr>
            <w:r w:rsidRPr="006A575B">
              <w:t>Исполнители мероприятий ведомственной целевой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75B">
              <w:t xml:space="preserve">МКУ «Служба обеспечения, муниципальный архив  </w:t>
            </w:r>
            <w:proofErr w:type="spellStart"/>
            <w:r w:rsidRPr="006A575B">
              <w:t>Большесельского</w:t>
            </w:r>
            <w:proofErr w:type="spellEnd"/>
            <w:r w:rsidRPr="006A575B">
              <w:t xml:space="preserve"> МР»  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A575B">
              <w:t>Соболева Светлана Геннадьевна, директор</w:t>
            </w:r>
            <w:r w:rsidRPr="006A575B">
              <w:rPr>
                <w:rFonts w:ascii="Arial" w:hAnsi="Arial" w:cs="Arial"/>
              </w:rPr>
              <w:t xml:space="preserve">, 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75B">
              <w:t>8(48542) 2-93-50</w:t>
            </w:r>
          </w:p>
        </w:tc>
      </w:tr>
      <w:tr w:rsidR="006A575B" w:rsidRPr="006A575B" w:rsidTr="00B43E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8E0AFF">
            <w:pPr>
              <w:widowControl w:val="0"/>
              <w:autoSpaceDE w:val="0"/>
              <w:autoSpaceDN w:val="0"/>
              <w:adjustRightInd w:val="0"/>
            </w:pPr>
            <w:r w:rsidRPr="006A575B">
              <w:t>Участники мероприятий ведомственной целевой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75B">
              <w:t xml:space="preserve">МКУ «Служба обеспечения, муниципальный архив  </w:t>
            </w:r>
            <w:proofErr w:type="spellStart"/>
            <w:r w:rsidRPr="006A575B">
              <w:t>Большесельского</w:t>
            </w:r>
            <w:proofErr w:type="spellEnd"/>
            <w:r w:rsidRPr="006A575B">
              <w:t xml:space="preserve"> МР»  </w:t>
            </w:r>
          </w:p>
        </w:tc>
      </w:tr>
      <w:tr w:rsidR="006A575B" w:rsidRPr="006A575B" w:rsidTr="00B43E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8E0AFF">
            <w:pPr>
              <w:widowControl w:val="0"/>
              <w:autoSpaceDE w:val="0"/>
              <w:autoSpaceDN w:val="0"/>
              <w:adjustRightInd w:val="0"/>
            </w:pPr>
            <w:r w:rsidRPr="006A575B">
              <w:t>Цель (цели) ведомственной целевой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BC14D5" w:rsidP="006A57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о</w:t>
            </w:r>
            <w:r w:rsidR="006A575B" w:rsidRPr="006A575B">
              <w:t xml:space="preserve">беспечение надежной защиты населения и территорий района от последствий ЧС, развитие и организация </w:t>
            </w:r>
            <w:proofErr w:type="gramStart"/>
            <w:r w:rsidR="006A575B" w:rsidRPr="006A575B">
              <w:t>эксплуатации системы обеспечения вызова экстренных оперативных служб</w:t>
            </w:r>
            <w:proofErr w:type="gramEnd"/>
            <w:r w:rsidR="006A575B" w:rsidRPr="006A575B">
              <w:t xml:space="preserve"> по единому номеру «112»</w:t>
            </w:r>
          </w:p>
        </w:tc>
      </w:tr>
      <w:tr w:rsidR="006A575B" w:rsidRPr="006A575B" w:rsidTr="00B43E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8E0AFF">
            <w:pPr>
              <w:widowControl w:val="0"/>
              <w:autoSpaceDE w:val="0"/>
              <w:autoSpaceDN w:val="0"/>
              <w:adjustRightInd w:val="0"/>
            </w:pPr>
            <w:r w:rsidRPr="006A575B">
              <w:t>Объемы и источники финансирования ведомственной целевой программы по годам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575B">
              <w:rPr>
                <w:b/>
              </w:rPr>
              <w:t>всего – 6180,092 тыс. руб., из них: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575B">
              <w:rPr>
                <w:b/>
              </w:rPr>
              <w:t>- местные средства: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575B">
              <w:rPr>
                <w:b/>
              </w:rPr>
              <w:t>2022 год – 2307, 422 тыс. руб.;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575B">
              <w:rPr>
                <w:b/>
              </w:rPr>
              <w:t>2023  год – 2392,035 тыс. руб.;</w:t>
            </w:r>
          </w:p>
          <w:p w:rsidR="006A575B" w:rsidRPr="006A575B" w:rsidRDefault="006A575B" w:rsidP="006A575B">
            <w:pPr>
              <w:rPr>
                <w:b/>
              </w:rPr>
            </w:pPr>
            <w:r w:rsidRPr="006A575B">
              <w:rPr>
                <w:b/>
              </w:rPr>
              <w:t>2024  год – 1480,635 тыс. </w:t>
            </w:r>
            <w:proofErr w:type="spellStart"/>
            <w:r w:rsidRPr="006A575B">
              <w:rPr>
                <w:b/>
              </w:rPr>
              <w:t>руб</w:t>
            </w:r>
            <w:proofErr w:type="spellEnd"/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A575B" w:rsidRPr="006A575B" w:rsidTr="00B43E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8E0AFF">
            <w:pPr>
              <w:widowControl w:val="0"/>
              <w:autoSpaceDE w:val="0"/>
              <w:autoSpaceDN w:val="0"/>
              <w:adjustRightInd w:val="0"/>
            </w:pPr>
            <w:r w:rsidRPr="006A575B">
              <w:t>Конечные результаты реализации ведомственной целевой 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BC14D5" w:rsidP="006A57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р</w:t>
            </w:r>
            <w:r w:rsidR="006A575B" w:rsidRPr="006A575B">
              <w:rPr>
                <w:bCs/>
              </w:rPr>
              <w:t>еализация  мер по предупреждению и ликвидации ЧС на территории муниципального района</w:t>
            </w:r>
          </w:p>
        </w:tc>
      </w:tr>
      <w:tr w:rsidR="006A575B" w:rsidRPr="006A575B" w:rsidTr="00B43E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8E0AFF">
            <w:pPr>
              <w:widowControl w:val="0"/>
              <w:autoSpaceDE w:val="0"/>
              <w:autoSpaceDN w:val="0"/>
              <w:adjustRightInd w:val="0"/>
            </w:pPr>
            <w:r w:rsidRPr="006A575B">
              <w:t>Электронный адрес размещения ведомственной целевой программы в информационно-телекоммуникационной сети "Интернет"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2F20C1" w:rsidP="006A575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1" w:tgtFrame="_blank" w:history="1">
              <w:r w:rsidR="006A575B" w:rsidRPr="006A575B">
                <w:rPr>
                  <w:color w:val="0000FF"/>
                  <w:u w:val="single"/>
                </w:rPr>
                <w:t>http://www.большесельский-район.рф</w:t>
              </w:r>
            </w:hyperlink>
            <w:r w:rsidR="006A575B" w:rsidRPr="006A575B">
              <w:t>/</w:t>
            </w:r>
            <w:r w:rsidR="006A575B" w:rsidRPr="006A575B">
              <w:rPr>
                <w:color w:val="1F497D"/>
                <w:u w:val="single"/>
                <w:lang w:val="en-US"/>
              </w:rPr>
              <w:t>documents</w:t>
            </w:r>
            <w:r w:rsidR="006A575B" w:rsidRPr="006A575B">
              <w:rPr>
                <w:color w:val="1F497D"/>
                <w:u w:val="single"/>
              </w:rPr>
              <w:t>/605.</w:t>
            </w:r>
            <w:r w:rsidR="006A575B" w:rsidRPr="006A575B">
              <w:rPr>
                <w:color w:val="1F497D"/>
                <w:u w:val="single"/>
                <w:lang w:val="en-US"/>
              </w:rPr>
              <w:t>html</w:t>
            </w:r>
          </w:p>
        </w:tc>
      </w:tr>
    </w:tbl>
    <w:p w:rsidR="006A575B" w:rsidRPr="006A575B" w:rsidRDefault="006A575B" w:rsidP="006A575B"/>
    <w:p w:rsidR="006A575B" w:rsidRPr="006A575B" w:rsidRDefault="006A575B" w:rsidP="006A57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575B" w:rsidRPr="006A575B" w:rsidRDefault="006A575B" w:rsidP="006A57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  <w:sectPr w:rsidR="006A575B" w:rsidRPr="006A575B" w:rsidSect="00B43ECF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6A575B" w:rsidRPr="006A575B" w:rsidRDefault="006A575B" w:rsidP="006A57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A575B">
        <w:rPr>
          <w:b/>
          <w:bCs/>
          <w:color w:val="26282F"/>
        </w:rPr>
        <w:lastRenderedPageBreak/>
        <w:t xml:space="preserve">Задачи и мероприятия ведомственной целевой программы </w:t>
      </w:r>
      <w:hyperlink w:anchor="sub_14111" w:history="1">
        <w:r w:rsidRPr="006A575B">
          <w:rPr>
            <w:b/>
            <w:bCs/>
            <w:color w:val="106BBE"/>
            <w:vertAlign w:val="superscript"/>
          </w:rPr>
          <w:t>1</w:t>
        </w:r>
      </w:hyperlink>
    </w:p>
    <w:p w:rsidR="006A575B" w:rsidRPr="006A575B" w:rsidRDefault="006A575B" w:rsidP="006A575B"/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551"/>
        <w:gridCol w:w="1843"/>
        <w:gridCol w:w="1134"/>
        <w:gridCol w:w="1134"/>
        <w:gridCol w:w="1418"/>
        <w:gridCol w:w="850"/>
        <w:gridCol w:w="980"/>
        <w:gridCol w:w="980"/>
        <w:gridCol w:w="1300"/>
        <w:gridCol w:w="660"/>
        <w:gridCol w:w="1820"/>
      </w:tblGrid>
      <w:tr w:rsidR="006A575B" w:rsidRPr="006A575B" w:rsidTr="005B6FD2"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N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A575B">
              <w:t>п</w:t>
            </w:r>
            <w:proofErr w:type="gramEnd"/>
            <w:r w:rsidRPr="006A575B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Наименование задачи/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мероприятия</w:t>
            </w: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(в установленном порядке)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Срок реализации, годы</w:t>
            </w:r>
          </w:p>
        </w:tc>
        <w:tc>
          <w:tcPr>
            <w:tcW w:w="6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Плановый объем финансирования (единица измерения)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Исполнитель и участники мероприятия (в установленном порядке)</w:t>
            </w:r>
          </w:p>
        </w:tc>
      </w:tr>
      <w:tr w:rsidR="006A575B" w:rsidRPr="006A575B" w:rsidTr="005B6FD2"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A575B">
              <w:t>наименование (единица</w:t>
            </w:r>
            <w:proofErr w:type="gramEnd"/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 xml:space="preserve">всего </w:t>
            </w:r>
            <w:hyperlink w:anchor="sub_14222" w:history="1">
              <w:r w:rsidRPr="006A575B">
                <w:rPr>
                  <w:color w:val="106BBE"/>
                  <w:vertAlign w:val="superscript"/>
                </w:rPr>
                <w:t>2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 xml:space="preserve">федеральные средства </w:t>
            </w:r>
            <w:hyperlink w:anchor="sub_14333" w:history="1">
              <w:r w:rsidRPr="006A575B">
                <w:rPr>
                  <w:color w:val="106BBE"/>
                  <w:vertAlign w:val="superscript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областные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 xml:space="preserve">средства других бюджетов </w:t>
            </w:r>
            <w:hyperlink w:anchor="sub_14444" w:history="1">
              <w:r w:rsidRPr="006A575B">
                <w:rPr>
                  <w:color w:val="106BBE"/>
                  <w:vertAlign w:val="superscript"/>
                </w:rPr>
                <w:t>4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 xml:space="preserve">местные бюджеты </w:t>
            </w:r>
            <w:hyperlink w:anchor="sub_14444" w:history="1">
              <w:r w:rsidRPr="006A575B">
                <w:rPr>
                  <w:color w:val="106BBE"/>
                  <w:vertAlign w:val="superscript"/>
                </w:rPr>
                <w:t>4</w:t>
              </w:r>
            </w:hyperlink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 xml:space="preserve">иные источники </w:t>
            </w:r>
            <w:hyperlink w:anchor="sub_14444" w:history="1">
              <w:r w:rsidRPr="006A575B">
                <w:rPr>
                  <w:color w:val="106BBE"/>
                  <w:vertAlign w:val="superscript"/>
                </w:rPr>
                <w:t>4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575B" w:rsidRPr="006A575B" w:rsidTr="005B6FD2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12</w:t>
            </w:r>
          </w:p>
        </w:tc>
      </w:tr>
      <w:tr w:rsidR="006A575B" w:rsidRPr="006A575B" w:rsidTr="005B6FD2"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75B">
              <w:t>Задача</w:t>
            </w:r>
          </w:p>
          <w:p w:rsidR="006A575B" w:rsidRPr="006A575B" w:rsidRDefault="006A575B" w:rsidP="006A575B">
            <w:pPr>
              <w:jc w:val="both"/>
              <w:rPr>
                <w:b/>
              </w:rPr>
            </w:pPr>
            <w:r w:rsidRPr="006A575B">
              <w:rPr>
                <w:b/>
                <w:bCs/>
              </w:rPr>
              <w:t>Совершенствование работы единой дежурной диспетчерской службы района, развитие и организация вызова экстренных оперативных служб по единому номеру «112»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8E0AFF" w:rsidP="006A575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AFF">
              <w:t>Достаточная материальная база для работы ЕДДС района и единого номера «112»</w:t>
            </w:r>
            <w: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8E0AFF" w:rsidP="008E0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75B">
              <w:rPr>
                <w:b/>
              </w:rPr>
              <w:t>2022</w:t>
            </w:r>
          </w:p>
          <w:p w:rsidR="006A575B" w:rsidRPr="006A575B" w:rsidRDefault="006A575B" w:rsidP="006A575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575B" w:rsidRPr="006A575B" w:rsidRDefault="006A575B" w:rsidP="006A575B">
            <w:pPr>
              <w:rPr>
                <w:b/>
              </w:rPr>
            </w:pPr>
            <w:r w:rsidRPr="006A575B">
              <w:rPr>
                <w:b/>
              </w:rPr>
              <w:t>1571,222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575B" w:rsidRPr="006A575B" w:rsidRDefault="006A575B" w:rsidP="006A575B">
            <w:pPr>
              <w:rPr>
                <w:b/>
              </w:rPr>
            </w:pPr>
            <w:r w:rsidRPr="006A575B">
              <w:rPr>
                <w:b/>
              </w:rPr>
              <w:t>1571,222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77D" w:rsidRDefault="00E5477D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77D" w:rsidRDefault="00E5477D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77D" w:rsidRDefault="00E5477D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77D" w:rsidRDefault="00E5477D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77D" w:rsidRDefault="00E5477D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575B" w:rsidRPr="006A575B" w:rsidRDefault="009B74E2" w:rsidP="006A57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75B">
              <w:t xml:space="preserve">МКУ «Служба обеспечения, муниципальный архив  </w:t>
            </w:r>
            <w:proofErr w:type="spellStart"/>
            <w:r w:rsidRPr="006A575B">
              <w:t>Большесельского</w:t>
            </w:r>
            <w:proofErr w:type="spellEnd"/>
            <w:r w:rsidRPr="006A575B">
              <w:t xml:space="preserve"> МР»  (ЕДДС)</w:t>
            </w:r>
          </w:p>
        </w:tc>
      </w:tr>
      <w:tr w:rsidR="006A575B" w:rsidRPr="006A575B" w:rsidTr="005B6FD2"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8E0AFF" w:rsidP="008E0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75B">
              <w:rPr>
                <w:b/>
              </w:rPr>
              <w:t>2023</w:t>
            </w:r>
          </w:p>
          <w:p w:rsidR="006A575B" w:rsidRPr="006A575B" w:rsidRDefault="006A575B" w:rsidP="006A575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75B">
              <w:rPr>
                <w:b/>
              </w:rPr>
              <w:t>2392,035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75B">
              <w:rPr>
                <w:b/>
              </w:rPr>
              <w:t>2392,035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575B" w:rsidRPr="006A575B" w:rsidTr="005B6FD2"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8E0AFF" w:rsidP="008E0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75B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75B">
              <w:rPr>
                <w:b/>
              </w:rPr>
              <w:t>1480,635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75B">
              <w:rPr>
                <w:b/>
              </w:rPr>
              <w:t>1480,635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75B" w:rsidRPr="006A575B" w:rsidRDefault="006A575B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6FD2" w:rsidRPr="006A575B" w:rsidTr="005B6FD2">
        <w:trPr>
          <w:trHeight w:val="862"/>
        </w:trPr>
        <w:tc>
          <w:tcPr>
            <w:tcW w:w="8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FD2" w:rsidRPr="006A575B" w:rsidRDefault="005B6FD2" w:rsidP="005B6F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D2" w:rsidRDefault="005B6FD2" w:rsidP="000D784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Задача</w:t>
            </w:r>
          </w:p>
          <w:p w:rsidR="005B6FD2" w:rsidRPr="008B0F36" w:rsidRDefault="005B6FD2" w:rsidP="000D7845">
            <w:pPr>
              <w:rPr>
                <w:b/>
              </w:rPr>
            </w:pPr>
            <w:r w:rsidRPr="008B0F36">
              <w:rPr>
                <w:b/>
              </w:rPr>
              <w:t>Совершенствование местной системы оповещения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D2" w:rsidRPr="0089535E" w:rsidRDefault="005B6FD2" w:rsidP="005B6FD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населенных пунктов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электрос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плексами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Default="005B6FD2" w:rsidP="008E0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5B6FD2" w:rsidRDefault="005B6FD2" w:rsidP="005B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D2">
              <w:rPr>
                <w:b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5B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736,200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6A57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736,200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6FD2" w:rsidRPr="006A575B" w:rsidTr="005B6FD2">
        <w:trPr>
          <w:trHeight w:val="704"/>
        </w:trPr>
        <w:tc>
          <w:tcPr>
            <w:tcW w:w="870" w:type="dxa"/>
            <w:vMerge/>
            <w:tcBorders>
              <w:right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6A575B" w:rsidRDefault="00E5477D" w:rsidP="00E54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5B6FD2" w:rsidRDefault="005B6FD2" w:rsidP="005B6FD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B6FD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5B6FD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547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6FD2" w:rsidRPr="006A575B" w:rsidTr="00A57932">
        <w:tc>
          <w:tcPr>
            <w:tcW w:w="8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6A575B" w:rsidRDefault="00E5477D" w:rsidP="00E54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5B6FD2" w:rsidRDefault="005B6FD2" w:rsidP="005B6FD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5B6FD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5B6FD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547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E54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E5477D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477D"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D2" w:rsidRPr="006A575B" w:rsidRDefault="005B6FD2" w:rsidP="006A5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A575B" w:rsidRPr="006A575B" w:rsidRDefault="006A575B" w:rsidP="006A575B">
      <w:pPr>
        <w:rPr>
          <w:b/>
          <w:sz w:val="28"/>
          <w:szCs w:val="28"/>
        </w:rPr>
      </w:pPr>
      <w:r w:rsidRPr="006A575B">
        <w:rPr>
          <w:b/>
          <w:sz w:val="28"/>
          <w:szCs w:val="28"/>
          <w:vertAlign w:val="superscript"/>
        </w:rPr>
        <w:t>1</w:t>
      </w:r>
      <w:proofErr w:type="gramStart"/>
      <w:r w:rsidRPr="006A575B">
        <w:rPr>
          <w:b/>
          <w:sz w:val="28"/>
          <w:szCs w:val="28"/>
          <w:vertAlign w:val="superscript"/>
        </w:rPr>
        <w:t xml:space="preserve"> </w:t>
      </w:r>
      <w:r w:rsidRPr="006A575B">
        <w:rPr>
          <w:b/>
          <w:sz w:val="28"/>
          <w:szCs w:val="28"/>
          <w:vertAlign w:val="subscript"/>
        </w:rPr>
        <w:t> </w:t>
      </w:r>
      <w:r w:rsidRPr="006A575B">
        <w:rPr>
          <w:sz w:val="28"/>
          <w:szCs w:val="28"/>
          <w:vertAlign w:val="subscript"/>
        </w:rPr>
        <w:t>Д</w:t>
      </w:r>
      <w:proofErr w:type="gramEnd"/>
      <w:r w:rsidRPr="006A575B">
        <w:rPr>
          <w:sz w:val="28"/>
          <w:szCs w:val="28"/>
          <w:vertAlign w:val="subscript"/>
        </w:rPr>
        <w:t>ля ведомственной целевой программы указываются только результаты выполнения задач</w:t>
      </w:r>
      <w:r w:rsidRPr="006A575B">
        <w:rPr>
          <w:b/>
          <w:sz w:val="28"/>
          <w:szCs w:val="28"/>
          <w:vertAlign w:val="subscript"/>
        </w:rPr>
        <w:t>.</w:t>
      </w:r>
    </w:p>
    <w:p w:rsidR="006A575B" w:rsidRPr="006A575B" w:rsidRDefault="006A575B" w:rsidP="006A575B">
      <w:pPr>
        <w:rPr>
          <w:sz w:val="28"/>
          <w:szCs w:val="28"/>
        </w:rPr>
      </w:pPr>
      <w:r w:rsidRPr="006A575B">
        <w:rPr>
          <w:sz w:val="28"/>
          <w:szCs w:val="28"/>
          <w:vertAlign w:val="superscript"/>
        </w:rPr>
        <w:t xml:space="preserve">2 </w:t>
      </w:r>
      <w:r w:rsidRPr="006A575B">
        <w:rPr>
          <w:sz w:val="28"/>
          <w:szCs w:val="28"/>
          <w:vertAlign w:val="subscript"/>
        </w:rPr>
        <w:t> Графа приводится при наличии более чем одного источника финансирования.</w:t>
      </w:r>
    </w:p>
    <w:p w:rsidR="006A575B" w:rsidRPr="006A575B" w:rsidRDefault="006A575B" w:rsidP="006A575B">
      <w:pPr>
        <w:rPr>
          <w:sz w:val="28"/>
          <w:szCs w:val="28"/>
        </w:rPr>
      </w:pPr>
      <w:r w:rsidRPr="006A575B">
        <w:rPr>
          <w:b/>
          <w:sz w:val="28"/>
          <w:szCs w:val="28"/>
          <w:vertAlign w:val="superscript"/>
        </w:rPr>
        <w:t>3</w:t>
      </w:r>
      <w:proofErr w:type="gramStart"/>
      <w:r w:rsidRPr="006A575B">
        <w:rPr>
          <w:b/>
          <w:sz w:val="28"/>
          <w:szCs w:val="28"/>
          <w:vertAlign w:val="superscript"/>
        </w:rPr>
        <w:t xml:space="preserve"> </w:t>
      </w:r>
      <w:r w:rsidRPr="006A575B">
        <w:rPr>
          <w:b/>
          <w:sz w:val="28"/>
          <w:szCs w:val="28"/>
          <w:vertAlign w:val="subscript"/>
        </w:rPr>
        <w:t> </w:t>
      </w:r>
      <w:r w:rsidRPr="006A575B">
        <w:rPr>
          <w:sz w:val="28"/>
          <w:szCs w:val="28"/>
          <w:vertAlign w:val="subscript"/>
        </w:rPr>
        <w:t>У</w:t>
      </w:r>
      <w:proofErr w:type="gramEnd"/>
      <w:r w:rsidRPr="006A575B">
        <w:rPr>
          <w:sz w:val="28"/>
          <w:szCs w:val="28"/>
          <w:vertAlign w:val="subscript"/>
        </w:rPr>
        <w:t>казываются средства федерального бюджета, государственных корпораций и государственных внебюджетных фондов. Графа приводится при наличии данного источника финансирования.</w:t>
      </w:r>
    </w:p>
    <w:p w:rsidR="006A575B" w:rsidRPr="006A575B" w:rsidRDefault="006A575B" w:rsidP="006A575B">
      <w:pPr>
        <w:rPr>
          <w:sz w:val="28"/>
          <w:szCs w:val="28"/>
        </w:rPr>
      </w:pPr>
      <w:r w:rsidRPr="006A575B">
        <w:rPr>
          <w:sz w:val="28"/>
          <w:szCs w:val="28"/>
          <w:vertAlign w:val="superscript"/>
        </w:rPr>
        <w:t xml:space="preserve">4 </w:t>
      </w:r>
      <w:r w:rsidRPr="006A575B">
        <w:rPr>
          <w:sz w:val="28"/>
          <w:szCs w:val="28"/>
          <w:vertAlign w:val="subscript"/>
        </w:rPr>
        <w:t> Графа приводится при наличии данного источника финансирования</w:t>
      </w:r>
      <w:proofErr w:type="gramStart"/>
      <w:r w:rsidRPr="006A575B">
        <w:rPr>
          <w:sz w:val="28"/>
          <w:szCs w:val="28"/>
          <w:vertAlign w:val="subscript"/>
        </w:rPr>
        <w:t>.".</w:t>
      </w:r>
      <w:proofErr w:type="gramEnd"/>
    </w:p>
    <w:p w:rsidR="00F07125" w:rsidRPr="0089535E" w:rsidRDefault="00F07125" w:rsidP="00F07125"/>
    <w:p w:rsidR="00F07125" w:rsidRPr="001C233E" w:rsidRDefault="00F07125" w:rsidP="00F07125">
      <w:pPr>
        <w:sectPr w:rsidR="00F07125" w:rsidRPr="001C233E" w:rsidSect="00FC711F">
          <w:pgSz w:w="16837" w:h="11905" w:orient="landscape"/>
          <w:pgMar w:top="1440" w:right="799" w:bottom="142" w:left="1100" w:header="720" w:footer="720" w:gutter="0"/>
          <w:cols w:space="720"/>
          <w:noEndnote/>
        </w:sectPr>
      </w:pPr>
    </w:p>
    <w:p w:rsidR="00F07125" w:rsidRPr="001C233E" w:rsidRDefault="00F07125" w:rsidP="00F07125">
      <w:pPr>
        <w:jc w:val="right"/>
        <w:rPr>
          <w:rStyle w:val="af3"/>
          <w:rFonts w:ascii="Arial" w:hAnsi="Arial" w:cs="Arial"/>
        </w:rPr>
      </w:pPr>
      <w:bookmarkStart w:id="3" w:name="sub_1530"/>
    </w:p>
    <w:p w:rsidR="00F07125" w:rsidRPr="001C233E" w:rsidRDefault="00F07125" w:rsidP="00F07125">
      <w:pPr>
        <w:jc w:val="right"/>
        <w:rPr>
          <w:rStyle w:val="af3"/>
          <w:rFonts w:ascii="Arial" w:hAnsi="Arial" w:cs="Arial"/>
        </w:rPr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  <w:bookmarkStart w:id="4" w:name="sub_11541"/>
      <w:bookmarkEnd w:id="3"/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89535E" w:rsidRDefault="00F07125" w:rsidP="004D75B4">
      <w:pPr>
        <w:ind w:right="961"/>
        <w:jc w:val="right"/>
        <w:rPr>
          <w:rStyle w:val="af3"/>
        </w:rPr>
      </w:pPr>
      <w:bookmarkStart w:id="5" w:name="sub_1700"/>
      <w:r w:rsidRPr="0089535E">
        <w:rPr>
          <w:rStyle w:val="af3"/>
        </w:rPr>
        <w:t xml:space="preserve">Приложение </w:t>
      </w:r>
      <w:r>
        <w:rPr>
          <w:rStyle w:val="af3"/>
        </w:rPr>
        <w:t>5</w:t>
      </w:r>
      <w:r w:rsidRPr="0089535E">
        <w:rPr>
          <w:rStyle w:val="af3"/>
        </w:rPr>
        <w:br/>
        <w:t xml:space="preserve"> к </w:t>
      </w:r>
      <w:hyperlink w:anchor="sub_1000" w:history="1">
        <w:r w:rsidRPr="00F54BB8">
          <w:rPr>
            <w:rStyle w:val="ae"/>
            <w:color w:val="auto"/>
          </w:rPr>
          <w:t>Положению</w:t>
        </w:r>
      </w:hyperlink>
    </w:p>
    <w:bookmarkEnd w:id="5"/>
    <w:p w:rsidR="00F07125" w:rsidRPr="0089535E" w:rsidRDefault="00F07125" w:rsidP="004D75B4">
      <w:pPr>
        <w:ind w:right="961"/>
      </w:pPr>
    </w:p>
    <w:p w:rsidR="00F07125" w:rsidRPr="0089535E" w:rsidRDefault="00F07125" w:rsidP="004D75B4">
      <w:pPr>
        <w:ind w:right="961"/>
        <w:jc w:val="right"/>
        <w:rPr>
          <w:rStyle w:val="af3"/>
        </w:rPr>
      </w:pPr>
      <w:r w:rsidRPr="0089535E">
        <w:rPr>
          <w:rStyle w:val="af3"/>
        </w:rPr>
        <w:t>Форма</w:t>
      </w:r>
    </w:p>
    <w:p w:rsidR="00F07125" w:rsidRPr="0089535E" w:rsidRDefault="00F07125" w:rsidP="00F07125"/>
    <w:p w:rsidR="00F07125" w:rsidRPr="0089535E" w:rsidRDefault="00F07125" w:rsidP="00F07125">
      <w:pPr>
        <w:pStyle w:val="1"/>
        <w:rPr>
          <w:rFonts w:ascii="Times New Roman" w:hAnsi="Times New Roman" w:cs="Times New Roman"/>
        </w:rPr>
      </w:pPr>
      <w:r w:rsidRPr="0089535E">
        <w:rPr>
          <w:rFonts w:ascii="Times New Roman" w:hAnsi="Times New Roman" w:cs="Times New Roman"/>
        </w:rPr>
        <w:t xml:space="preserve">Отчет </w:t>
      </w:r>
      <w:r w:rsidRPr="0089535E">
        <w:rPr>
          <w:rFonts w:ascii="Times New Roman" w:hAnsi="Times New Roman" w:cs="Times New Roman"/>
        </w:rPr>
        <w:br/>
        <w:t xml:space="preserve">о реализации муниципальной программы </w:t>
      </w:r>
      <w:proofErr w:type="spellStart"/>
      <w:r w:rsidRPr="0089535E">
        <w:rPr>
          <w:rFonts w:ascii="Times New Roman" w:hAnsi="Times New Roman" w:cs="Times New Roman"/>
        </w:rPr>
        <w:t>Большесельского</w:t>
      </w:r>
      <w:proofErr w:type="spellEnd"/>
      <w:r w:rsidRPr="0089535E">
        <w:rPr>
          <w:rFonts w:ascii="Times New Roman" w:hAnsi="Times New Roman" w:cs="Times New Roman"/>
        </w:rPr>
        <w:t xml:space="preserve"> муниципального района</w:t>
      </w:r>
      <w:r w:rsidRPr="0089535E">
        <w:rPr>
          <w:rFonts w:ascii="Times New Roman" w:hAnsi="Times New Roman" w:cs="Times New Roman"/>
        </w:rPr>
        <w:br/>
        <w:t xml:space="preserve">_________________________________________________________________ </w:t>
      </w:r>
      <w:r w:rsidRPr="0089535E">
        <w:rPr>
          <w:rFonts w:ascii="Times New Roman" w:hAnsi="Times New Roman" w:cs="Times New Roman"/>
        </w:rPr>
        <w:br/>
        <w:t>за ________ год</w:t>
      </w:r>
      <w:r w:rsidRPr="0089535E">
        <w:rPr>
          <w:rFonts w:ascii="Times New Roman" w:hAnsi="Times New Roman" w:cs="Times New Roman"/>
        </w:rPr>
        <w:br/>
        <w:t>(наименование муниципальной программы, наименование ответственного исполнителя СПА)</w:t>
      </w:r>
    </w:p>
    <w:p w:rsidR="00F07125" w:rsidRPr="0089535E" w:rsidRDefault="00F07125" w:rsidP="00F07125"/>
    <w:p w:rsidR="00F07125" w:rsidRPr="0089535E" w:rsidRDefault="00F07125" w:rsidP="00F07125">
      <w:bookmarkStart w:id="6" w:name="sub_1701"/>
      <w:r w:rsidRPr="0089535E">
        <w:t>1. Информация о финансировании муниципальной программы:</w:t>
      </w:r>
    </w:p>
    <w:bookmarkEnd w:id="6"/>
    <w:p w:rsidR="00F07125" w:rsidRPr="0089535E" w:rsidRDefault="00F07125" w:rsidP="00F07125"/>
    <w:p w:rsidR="00F07125" w:rsidRPr="0089535E" w:rsidRDefault="00F07125" w:rsidP="00F07125">
      <w:pPr>
        <w:jc w:val="center"/>
      </w:pPr>
      <w:r w:rsidRPr="0089535E">
        <w:t>(электронный адрес размещения отчета в интернете)</w:t>
      </w:r>
    </w:p>
    <w:p w:rsidR="00F07125" w:rsidRPr="0089535E" w:rsidRDefault="00F07125" w:rsidP="00F07125"/>
    <w:p w:rsidR="00F07125" w:rsidRPr="0089535E" w:rsidRDefault="00F07125" w:rsidP="00F07125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79"/>
        <w:gridCol w:w="1134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1134"/>
      </w:tblGrid>
      <w:tr w:rsidR="00F07125" w:rsidRPr="0089535E" w:rsidTr="00F0712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9535E">
              <w:rPr>
                <w:rFonts w:ascii="Times New Roman" w:hAnsi="Times New Roman" w:cs="Times New Roman"/>
              </w:rPr>
              <w:t>п</w:t>
            </w:r>
            <w:proofErr w:type="gramEnd"/>
            <w:r w:rsidRPr="008953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Наименование подпрограммы/ ВЦП/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Объем финансирования, тыс. руб.</w:t>
            </w:r>
          </w:p>
        </w:tc>
      </w:tr>
      <w:tr w:rsidR="00F07125" w:rsidRPr="0089535E" w:rsidTr="00F0712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ФС </w:t>
            </w:r>
            <w:hyperlink w:anchor="sub_17111" w:history="1">
              <w:r w:rsidRPr="0089535E">
                <w:rPr>
                  <w:rStyle w:val="ae"/>
                </w:rPr>
                <w:t>1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МБ </w:t>
            </w:r>
            <w:hyperlink w:anchor="sub_17111" w:history="1">
              <w:r w:rsidRPr="0089535E">
                <w:rPr>
                  <w:rStyle w:val="ae"/>
                </w:rPr>
                <w:t>1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СП  </w:t>
            </w:r>
            <w:hyperlink w:anchor="sub_17111" w:history="1">
              <w:r w:rsidRPr="0089535E">
                <w:rPr>
                  <w:rStyle w:val="ae"/>
                </w:rPr>
                <w:t>1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ИИ </w:t>
            </w:r>
            <w:hyperlink w:anchor="sub_17111" w:history="1">
              <w:r w:rsidRPr="0089535E">
                <w:rPr>
                  <w:rStyle w:val="ae"/>
                </w:rPr>
                <w:t>1</w:t>
              </w:r>
            </w:hyperlink>
          </w:p>
        </w:tc>
      </w:tr>
      <w:tr w:rsidR="00F07125" w:rsidRPr="0089535E" w:rsidTr="00F0712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 xml:space="preserve">план </w:t>
            </w:r>
            <w:hyperlink w:anchor="sub_17222" w:history="1">
              <w:r w:rsidRPr="0089535E">
                <w:rPr>
                  <w:rStyle w:val="ae"/>
                </w:rPr>
                <w:t>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факт</w:t>
            </w:r>
          </w:p>
        </w:tc>
      </w:tr>
      <w:tr w:rsidR="00F07125" w:rsidRPr="0089535E" w:rsidTr="00F071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12</w:t>
            </w:r>
          </w:p>
        </w:tc>
      </w:tr>
      <w:tr w:rsidR="00F07125" w:rsidRPr="0089535E" w:rsidTr="00F071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07125" w:rsidRPr="0089535E" w:rsidTr="00F071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07125" w:rsidRPr="0089535E" w:rsidTr="00F071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07125" w:rsidRPr="0089535E" w:rsidTr="00F07125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d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89535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  <w:bookmarkStart w:id="7" w:name="sub_11542"/>
      <w:r w:rsidRPr="001C233E">
        <w:t>(1) Строка указывается при условии выделения средств из данного источника.</w:t>
      </w:r>
    </w:p>
    <w:bookmarkEnd w:id="7"/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p w:rsidR="00F07125" w:rsidRPr="001C233E" w:rsidRDefault="00F07125" w:rsidP="00F07125">
      <w:bookmarkStart w:id="8" w:name="sub_1702"/>
      <w:r w:rsidRPr="001C233E">
        <w:t>2. Информация о финансировании подпрограмм муниципальной программы:</w:t>
      </w:r>
    </w:p>
    <w:bookmarkEnd w:id="8"/>
    <w:p w:rsidR="00F07125" w:rsidRPr="001C233E" w:rsidRDefault="00F07125" w:rsidP="00F07125">
      <w:pPr>
        <w:autoSpaceDE w:val="0"/>
        <w:autoSpaceDN w:val="0"/>
        <w:adjustRightInd w:val="0"/>
        <w:ind w:firstLine="720"/>
        <w:jc w:val="both"/>
      </w:pPr>
    </w:p>
    <w:bookmarkEnd w:id="4"/>
    <w:p w:rsidR="00F07125" w:rsidRPr="001C233E" w:rsidRDefault="00F07125" w:rsidP="00F0712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693"/>
        <w:gridCol w:w="2192"/>
        <w:gridCol w:w="851"/>
        <w:gridCol w:w="850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1484"/>
      </w:tblGrid>
      <w:tr w:rsidR="00F07125" w:rsidRPr="001C233E" w:rsidTr="00F07125"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C233E">
              <w:rPr>
                <w:rFonts w:ascii="Times New Roman" w:hAnsi="Times New Roman" w:cs="Times New Roman"/>
              </w:rPr>
              <w:t>п</w:t>
            </w:r>
            <w:proofErr w:type="gramEnd"/>
            <w:r w:rsidRPr="001C23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Наименование задачи/  мероприятия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Результат выполнения задачи/ мероприятия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Объем финансирования, тыс. руб.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F07125" w:rsidRPr="001C233E" w:rsidTr="00F07125"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 xml:space="preserve">ФС </w:t>
            </w:r>
            <w:hyperlink w:anchor="sub_17111" w:history="1">
              <w:r w:rsidRPr="001C233E">
                <w:rPr>
                  <w:rStyle w:val="ae"/>
                </w:rPr>
                <w:t>1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 xml:space="preserve">МБ </w:t>
            </w:r>
            <w:hyperlink w:anchor="sub_17111" w:history="1">
              <w:r w:rsidRPr="001C233E">
                <w:rPr>
                  <w:rStyle w:val="ae"/>
                </w:rPr>
                <w:t>1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 xml:space="preserve">СП </w:t>
            </w:r>
            <w:hyperlink w:anchor="sub_17111" w:history="1">
              <w:r w:rsidRPr="001C233E">
                <w:rPr>
                  <w:rStyle w:val="ae"/>
                </w:rPr>
                <w:t>1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 xml:space="preserve">ИИ </w:t>
            </w:r>
            <w:hyperlink w:anchor="sub_17111" w:history="1">
              <w:r w:rsidRPr="001C233E">
                <w:rPr>
                  <w:rStyle w:val="ae"/>
                </w:rPr>
                <w:t>1</w:t>
              </w:r>
            </w:hyperlink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07125" w:rsidRPr="001C233E" w:rsidTr="00F07125"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 xml:space="preserve">план </w:t>
            </w:r>
            <w:hyperlink w:anchor="sub_17222" w:history="1">
              <w:r w:rsidRPr="001C233E">
                <w:rPr>
                  <w:rStyle w:val="ae"/>
                </w:rPr>
                <w:t>2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07125" w:rsidRPr="001C233E" w:rsidTr="00F07125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16</w:t>
            </w:r>
          </w:p>
        </w:tc>
      </w:tr>
      <w:tr w:rsidR="00F07125" w:rsidRPr="001C233E" w:rsidTr="00F07125">
        <w:tc>
          <w:tcPr>
            <w:tcW w:w="1523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C233E">
              <w:rPr>
                <w:rFonts w:ascii="Times New Roman" w:hAnsi="Times New Roman" w:cs="Times New Roman"/>
                <w:b/>
              </w:rPr>
              <w:t>Наименование подпрограммы n/ ВЦП</w:t>
            </w:r>
          </w:p>
        </w:tc>
      </w:tr>
      <w:tr w:rsidR="00F07125" w:rsidRPr="001C233E" w:rsidTr="00F07125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d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Задача</w:t>
            </w:r>
          </w:p>
          <w:p w:rsidR="00F07125" w:rsidRPr="001C233E" w:rsidRDefault="00F07125" w:rsidP="00F0712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07125" w:rsidRPr="001C233E" w:rsidTr="00F07125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d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07125" w:rsidRPr="001C233E" w:rsidTr="00F07125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07125" w:rsidRPr="001C233E" w:rsidTr="00F07125"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d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Итого по подпрограмме n/ ВЦП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F07125" w:rsidRPr="001C233E" w:rsidRDefault="00F07125" w:rsidP="00F0712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center"/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center"/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center"/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center"/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center"/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bookmarkStart w:id="9" w:name="sub_1703"/>
      <w:r w:rsidRPr="001C233E">
        <w:t>3. Информация о выполнении целевых показателей муниципальной программы:</w:t>
      </w:r>
    </w:p>
    <w:bookmarkEnd w:id="9"/>
    <w:p w:rsidR="00F07125" w:rsidRPr="001C233E" w:rsidRDefault="00F07125" w:rsidP="00F071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97"/>
        <w:gridCol w:w="1560"/>
        <w:gridCol w:w="2126"/>
        <w:gridCol w:w="1843"/>
        <w:gridCol w:w="2835"/>
      </w:tblGrid>
      <w:tr w:rsidR="00F07125" w:rsidRPr="001C233E" w:rsidTr="00F0712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C233E">
              <w:rPr>
                <w:rFonts w:ascii="Times New Roman" w:hAnsi="Times New Roman" w:cs="Times New Roman"/>
              </w:rPr>
              <w:t>п</w:t>
            </w:r>
            <w:proofErr w:type="gramEnd"/>
            <w:r w:rsidRPr="001C23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Наименование целевого показателя муниципальной программы/ подпрограммы 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Причина отклонения от планового значения</w:t>
            </w:r>
          </w:p>
        </w:tc>
      </w:tr>
      <w:tr w:rsidR="00F07125" w:rsidRPr="001C233E" w:rsidTr="00F0712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07125" w:rsidRPr="001C233E" w:rsidTr="00F071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1C233E" w:rsidRDefault="00F07125" w:rsidP="00F071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C233E">
              <w:rPr>
                <w:rFonts w:ascii="Times New Roman" w:hAnsi="Times New Roman" w:cs="Times New Roman"/>
              </w:rPr>
              <w:t>6</w:t>
            </w:r>
          </w:p>
        </w:tc>
      </w:tr>
      <w:tr w:rsidR="00F07125" w:rsidRPr="001C233E" w:rsidTr="00F071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1C233E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F07125" w:rsidRPr="001C233E" w:rsidRDefault="00F07125" w:rsidP="00F07125"/>
    <w:p w:rsidR="00F07125" w:rsidRPr="001C233E" w:rsidRDefault="00F07125" w:rsidP="00F07125">
      <w:bookmarkStart w:id="10" w:name="sub_17111"/>
      <w:r w:rsidRPr="001C233E">
        <w:t>1 Графа приводится, если данный источник предусмотрен муниципальной программой.</w:t>
      </w:r>
    </w:p>
    <w:p w:rsidR="00F07125" w:rsidRPr="001C233E" w:rsidRDefault="00F07125" w:rsidP="00F07125">
      <w:bookmarkStart w:id="11" w:name="sub_17222"/>
      <w:bookmarkEnd w:id="10"/>
      <w:r w:rsidRPr="001C233E">
        <w:t>2</w:t>
      </w:r>
      <w:proofErr w:type="gramStart"/>
      <w:r w:rsidRPr="001C233E">
        <w:t xml:space="preserve"> У</w:t>
      </w:r>
      <w:proofErr w:type="gramEnd"/>
      <w:r w:rsidRPr="001C233E">
        <w:t xml:space="preserve">казываются средства, предусмотренные </w:t>
      </w:r>
      <w:r>
        <w:t xml:space="preserve">решением Собрания Представителей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  <w:r w:rsidRPr="001C233E">
        <w:t xml:space="preserve"> о </w:t>
      </w:r>
      <w:r>
        <w:t>районном</w:t>
      </w:r>
      <w:r w:rsidRPr="001C233E">
        <w:t xml:space="preserve"> бюджете на очередной финансовый год и на плановый период.</w:t>
      </w:r>
    </w:p>
    <w:bookmarkEnd w:id="11"/>
    <w:p w:rsidR="00F07125" w:rsidRPr="001C233E" w:rsidRDefault="00F07125" w:rsidP="00F07125"/>
    <w:p w:rsidR="00F07125" w:rsidRPr="001C233E" w:rsidRDefault="00F07125" w:rsidP="00F07125">
      <w:r w:rsidRPr="001C233E">
        <w:rPr>
          <w:rStyle w:val="af3"/>
        </w:rPr>
        <w:t>Список используемых сокращений</w:t>
      </w:r>
    </w:p>
    <w:p w:rsidR="00F07125" w:rsidRPr="001C233E" w:rsidRDefault="00F07125" w:rsidP="00F07125"/>
    <w:p w:rsidR="00F07125" w:rsidRPr="001C233E" w:rsidRDefault="00F07125" w:rsidP="00F07125">
      <w:r w:rsidRPr="001C233E">
        <w:rPr>
          <w:rStyle w:val="af3"/>
        </w:rPr>
        <w:t>ВЦП</w:t>
      </w:r>
      <w:r w:rsidRPr="001C233E">
        <w:t xml:space="preserve"> - ведомственная целевая программа</w:t>
      </w:r>
    </w:p>
    <w:p w:rsidR="00F07125" w:rsidRPr="001C233E" w:rsidRDefault="00F07125" w:rsidP="00F07125">
      <w:r w:rsidRPr="001C233E">
        <w:rPr>
          <w:rStyle w:val="af3"/>
        </w:rPr>
        <w:t>ИИ</w:t>
      </w:r>
      <w:r w:rsidRPr="001C233E">
        <w:t xml:space="preserve"> - иные источники</w:t>
      </w:r>
    </w:p>
    <w:p w:rsidR="00F07125" w:rsidRPr="001C233E" w:rsidRDefault="00F07125" w:rsidP="00F07125">
      <w:r w:rsidRPr="001C233E">
        <w:rPr>
          <w:rStyle w:val="af3"/>
        </w:rPr>
        <w:t>МБ</w:t>
      </w:r>
      <w:r w:rsidRPr="001C233E">
        <w:t xml:space="preserve"> - местные бюджеты</w:t>
      </w:r>
    </w:p>
    <w:p w:rsidR="00F07125" w:rsidRPr="001C233E" w:rsidRDefault="00F07125" w:rsidP="00F07125">
      <w:r w:rsidRPr="001C233E">
        <w:rPr>
          <w:rStyle w:val="af3"/>
        </w:rPr>
        <w:t>ОИ</w:t>
      </w:r>
      <w:r w:rsidRPr="001C233E">
        <w:t xml:space="preserve"> - ответственный исполнитель</w:t>
      </w:r>
    </w:p>
    <w:p w:rsidR="00F07125" w:rsidRPr="001C233E" w:rsidRDefault="00F07125" w:rsidP="00F07125">
      <w:r w:rsidRPr="001C233E">
        <w:rPr>
          <w:rStyle w:val="af3"/>
        </w:rPr>
        <w:t>ОС</w:t>
      </w:r>
      <w:r w:rsidRPr="001C233E">
        <w:t xml:space="preserve"> - областные средства</w:t>
      </w:r>
    </w:p>
    <w:p w:rsidR="00F07125" w:rsidRPr="001C233E" w:rsidRDefault="00F07125" w:rsidP="00F07125">
      <w:pPr>
        <w:rPr>
          <w:b/>
          <w:bCs/>
          <w:color w:val="26282F"/>
        </w:rPr>
      </w:pPr>
      <w:r w:rsidRPr="001C233E">
        <w:rPr>
          <w:rStyle w:val="af3"/>
        </w:rPr>
        <w:t>ФС</w:t>
      </w:r>
      <w:r w:rsidRPr="001C233E">
        <w:t xml:space="preserve"> - федеральные средства</w:t>
      </w: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</w:p>
    <w:p w:rsidR="00F07125" w:rsidRPr="001C233E" w:rsidRDefault="00F07125" w:rsidP="00F07125">
      <w:pPr>
        <w:widowControl w:val="0"/>
        <w:autoSpaceDE w:val="0"/>
        <w:autoSpaceDN w:val="0"/>
        <w:adjustRightInd w:val="0"/>
        <w:outlineLvl w:val="0"/>
        <w:rPr>
          <w:b/>
          <w:bCs/>
          <w:color w:val="26282F"/>
        </w:rPr>
        <w:sectPr w:rsidR="00F07125" w:rsidRPr="001C233E" w:rsidSect="00CF1471">
          <w:pgSz w:w="16838" w:h="11906" w:orient="landscape"/>
          <w:pgMar w:top="284" w:right="284" w:bottom="426" w:left="1134" w:header="0" w:footer="0" w:gutter="0"/>
          <w:cols w:space="720"/>
          <w:docGrid w:linePitch="326"/>
        </w:sectPr>
      </w:pPr>
    </w:p>
    <w:p w:rsidR="00F07125" w:rsidRPr="001C233E" w:rsidRDefault="00F07125" w:rsidP="004D75B4">
      <w:pPr>
        <w:widowControl w:val="0"/>
        <w:tabs>
          <w:tab w:val="left" w:pos="15026"/>
        </w:tabs>
        <w:autoSpaceDE w:val="0"/>
        <w:autoSpaceDN w:val="0"/>
        <w:adjustRightInd w:val="0"/>
        <w:ind w:right="796" w:firstLine="698"/>
        <w:jc w:val="right"/>
        <w:rPr>
          <w:b/>
          <w:bCs/>
          <w:color w:val="000000"/>
        </w:rPr>
      </w:pPr>
      <w:r w:rsidRPr="001C233E">
        <w:rPr>
          <w:b/>
          <w:bCs/>
          <w:color w:val="000000"/>
        </w:rPr>
        <w:lastRenderedPageBreak/>
        <w:t xml:space="preserve">Приложение № </w:t>
      </w:r>
      <w:r>
        <w:rPr>
          <w:b/>
          <w:bCs/>
          <w:color w:val="000000"/>
        </w:rPr>
        <w:t>6</w:t>
      </w:r>
    </w:p>
    <w:p w:rsidR="00F07125" w:rsidRPr="001C233E" w:rsidRDefault="00F07125" w:rsidP="004D75B4">
      <w:pPr>
        <w:widowControl w:val="0"/>
        <w:tabs>
          <w:tab w:val="left" w:pos="15026"/>
        </w:tabs>
        <w:autoSpaceDE w:val="0"/>
        <w:autoSpaceDN w:val="0"/>
        <w:adjustRightInd w:val="0"/>
        <w:ind w:right="796" w:firstLine="698"/>
        <w:jc w:val="right"/>
        <w:rPr>
          <w:color w:val="000000"/>
        </w:rPr>
      </w:pPr>
      <w:r w:rsidRPr="001C233E">
        <w:rPr>
          <w:bCs/>
          <w:color w:val="000000"/>
        </w:rPr>
        <w:t xml:space="preserve">к </w:t>
      </w:r>
      <w:hyperlink w:anchor="sub_1000" w:history="1">
        <w:r w:rsidRPr="001C233E">
          <w:rPr>
            <w:color w:val="000000"/>
          </w:rPr>
          <w:t>Положению</w:t>
        </w:r>
      </w:hyperlink>
    </w:p>
    <w:p w:rsidR="00F07125" w:rsidRPr="001C233E" w:rsidRDefault="00F07125" w:rsidP="004D75B4">
      <w:pPr>
        <w:widowControl w:val="0"/>
        <w:tabs>
          <w:tab w:val="left" w:pos="15026"/>
        </w:tabs>
        <w:autoSpaceDE w:val="0"/>
        <w:autoSpaceDN w:val="0"/>
        <w:adjustRightInd w:val="0"/>
        <w:ind w:right="796" w:firstLine="720"/>
        <w:jc w:val="both"/>
        <w:rPr>
          <w:color w:val="000000"/>
        </w:rPr>
      </w:pPr>
    </w:p>
    <w:p w:rsidR="00F07125" w:rsidRPr="001C233E" w:rsidRDefault="00F07125" w:rsidP="004D75B4">
      <w:pPr>
        <w:widowControl w:val="0"/>
        <w:tabs>
          <w:tab w:val="left" w:pos="15026"/>
        </w:tabs>
        <w:autoSpaceDE w:val="0"/>
        <w:autoSpaceDN w:val="0"/>
        <w:adjustRightInd w:val="0"/>
        <w:ind w:right="796" w:firstLine="720"/>
        <w:jc w:val="center"/>
        <w:rPr>
          <w:b/>
        </w:rPr>
      </w:pPr>
      <w:r w:rsidRPr="001C233E">
        <w:rPr>
          <w:b/>
        </w:rPr>
        <w:t xml:space="preserve">Методики </w:t>
      </w:r>
      <w:r w:rsidRPr="001C233E">
        <w:rPr>
          <w:b/>
        </w:rPr>
        <w:br/>
        <w:t xml:space="preserve">оценки результативности и эффективности реализации муниципальной программы </w:t>
      </w:r>
      <w:proofErr w:type="spellStart"/>
      <w:r w:rsidRPr="001C233E">
        <w:rPr>
          <w:b/>
        </w:rPr>
        <w:t>Большесельского</w:t>
      </w:r>
      <w:proofErr w:type="spellEnd"/>
      <w:r w:rsidRPr="001C233E">
        <w:rPr>
          <w:b/>
        </w:rPr>
        <w:t xml:space="preserve"> муниципального района/ подпрограммы муниципальной программы </w:t>
      </w:r>
      <w:proofErr w:type="spellStart"/>
      <w:r w:rsidRPr="001C233E">
        <w:rPr>
          <w:b/>
        </w:rPr>
        <w:t>Большесельского</w:t>
      </w:r>
      <w:proofErr w:type="spellEnd"/>
      <w:r w:rsidRPr="001C233E">
        <w:rPr>
          <w:b/>
        </w:rPr>
        <w:t xml:space="preserve"> муниципального района </w:t>
      </w:r>
    </w:p>
    <w:p w:rsidR="00F07125" w:rsidRPr="001C233E" w:rsidRDefault="00F07125" w:rsidP="004D75B4">
      <w:pPr>
        <w:widowControl w:val="0"/>
        <w:tabs>
          <w:tab w:val="left" w:pos="15026"/>
        </w:tabs>
        <w:autoSpaceDE w:val="0"/>
        <w:autoSpaceDN w:val="0"/>
        <w:adjustRightInd w:val="0"/>
        <w:ind w:right="796" w:firstLine="720"/>
        <w:jc w:val="center"/>
        <w:rPr>
          <w:b/>
        </w:rPr>
      </w:pPr>
    </w:p>
    <w:p w:rsidR="00F07125" w:rsidRPr="001C233E" w:rsidRDefault="00F07125" w:rsidP="004D75B4">
      <w:pPr>
        <w:widowControl w:val="0"/>
        <w:tabs>
          <w:tab w:val="left" w:pos="15026"/>
        </w:tabs>
        <w:autoSpaceDE w:val="0"/>
        <w:autoSpaceDN w:val="0"/>
        <w:adjustRightInd w:val="0"/>
        <w:ind w:right="796" w:firstLine="720"/>
        <w:jc w:val="center"/>
        <w:rPr>
          <w:b/>
        </w:rPr>
      </w:pPr>
    </w:p>
    <w:p w:rsidR="00F07125" w:rsidRPr="004B22C6" w:rsidRDefault="00F07125" w:rsidP="004D75B4">
      <w:pPr>
        <w:widowControl w:val="0"/>
        <w:tabs>
          <w:tab w:val="left" w:pos="15026"/>
        </w:tabs>
        <w:autoSpaceDE w:val="0"/>
        <w:autoSpaceDN w:val="0"/>
        <w:ind w:right="796"/>
        <w:jc w:val="center"/>
        <w:outlineLvl w:val="2"/>
        <w:rPr>
          <w:b/>
          <w:sz w:val="26"/>
          <w:szCs w:val="26"/>
        </w:rPr>
      </w:pPr>
      <w:r w:rsidRPr="004B22C6">
        <w:rPr>
          <w:b/>
          <w:sz w:val="26"/>
          <w:szCs w:val="26"/>
        </w:rPr>
        <w:t>I. Методика оценки результативности и эффективности</w:t>
      </w:r>
    </w:p>
    <w:p w:rsidR="00F07125" w:rsidRPr="004B22C6" w:rsidRDefault="00F07125" w:rsidP="004D75B4">
      <w:pPr>
        <w:widowControl w:val="0"/>
        <w:tabs>
          <w:tab w:val="left" w:pos="15026"/>
        </w:tabs>
        <w:autoSpaceDE w:val="0"/>
        <w:autoSpaceDN w:val="0"/>
        <w:ind w:right="79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м</w:t>
      </w:r>
      <w:r w:rsidRPr="004B22C6">
        <w:rPr>
          <w:b/>
          <w:sz w:val="26"/>
          <w:szCs w:val="26"/>
        </w:rPr>
        <w:t xml:space="preserve">униципальной программы </w:t>
      </w:r>
      <w:proofErr w:type="spellStart"/>
      <w:r>
        <w:rPr>
          <w:b/>
          <w:sz w:val="26"/>
          <w:szCs w:val="26"/>
        </w:rPr>
        <w:t>Большесельского</w:t>
      </w:r>
      <w:proofErr w:type="spellEnd"/>
      <w:r w:rsidRPr="004B22C6">
        <w:rPr>
          <w:b/>
          <w:sz w:val="26"/>
          <w:szCs w:val="26"/>
        </w:rPr>
        <w:t xml:space="preserve"> муниципального района</w:t>
      </w:r>
    </w:p>
    <w:p w:rsidR="00F07125" w:rsidRPr="001C233E" w:rsidRDefault="00F07125" w:rsidP="004D75B4">
      <w:pPr>
        <w:widowControl w:val="0"/>
        <w:tabs>
          <w:tab w:val="left" w:pos="15026"/>
        </w:tabs>
        <w:autoSpaceDE w:val="0"/>
        <w:autoSpaceDN w:val="0"/>
        <w:adjustRightInd w:val="0"/>
        <w:ind w:right="796" w:firstLine="720"/>
        <w:jc w:val="center"/>
        <w:rPr>
          <w:b/>
        </w:rPr>
      </w:pPr>
    </w:p>
    <w:p w:rsidR="00F07125" w:rsidRPr="001C233E" w:rsidRDefault="00F07125" w:rsidP="004D75B4">
      <w:pPr>
        <w:tabs>
          <w:tab w:val="left" w:pos="15026"/>
        </w:tabs>
        <w:ind w:right="796" w:firstLine="709"/>
        <w:jc w:val="both"/>
      </w:pPr>
      <w:bookmarkStart w:id="12" w:name="sub_1811"/>
      <w:r w:rsidRPr="001C233E">
        <w:t xml:space="preserve">1. Данная Методика применяется для оценки результативности и эффективности реализации муниципальной программы </w:t>
      </w:r>
      <w:proofErr w:type="spellStart"/>
      <w:r w:rsidRPr="001C233E">
        <w:t>Большесельского</w:t>
      </w:r>
      <w:proofErr w:type="spellEnd"/>
      <w:r w:rsidRPr="001C233E">
        <w:t xml:space="preserve"> муниципального района (далее - муниципальная программа).</w:t>
      </w:r>
    </w:p>
    <w:bookmarkEnd w:id="12"/>
    <w:p w:rsidR="00F07125" w:rsidRDefault="00F07125" w:rsidP="004D75B4">
      <w:pPr>
        <w:tabs>
          <w:tab w:val="left" w:pos="15026"/>
        </w:tabs>
        <w:ind w:right="796" w:firstLine="709"/>
        <w:jc w:val="both"/>
      </w:pPr>
      <w:r w:rsidRPr="001C233E">
        <w:t>В случае если муниципальная программа имеет собственную методику расчета эффективности и результативности ее реализации, разработанную в соответствии с требованиями регионального законодательства, данная Методика не распространяется на такую муниципальную программу.</w:t>
      </w:r>
    </w:p>
    <w:p w:rsidR="00F07125" w:rsidRPr="001C233E" w:rsidRDefault="00F07125" w:rsidP="004D75B4">
      <w:pPr>
        <w:tabs>
          <w:tab w:val="left" w:pos="15026"/>
        </w:tabs>
        <w:ind w:right="796" w:firstLine="709"/>
        <w:jc w:val="both"/>
      </w:pPr>
    </w:p>
    <w:p w:rsidR="00F07125" w:rsidRPr="001C233E" w:rsidRDefault="00F07125" w:rsidP="004D75B4">
      <w:pPr>
        <w:tabs>
          <w:tab w:val="left" w:pos="15026"/>
        </w:tabs>
        <w:ind w:right="796" w:firstLine="709"/>
        <w:jc w:val="both"/>
      </w:pPr>
      <w:bookmarkStart w:id="13" w:name="sub_1812"/>
      <w:r w:rsidRPr="001C233E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bookmarkEnd w:id="13"/>
    <w:p w:rsidR="00F07125" w:rsidRPr="001C233E" w:rsidRDefault="00F07125" w:rsidP="004D75B4">
      <w:pPr>
        <w:tabs>
          <w:tab w:val="left" w:pos="15026"/>
        </w:tabs>
        <w:ind w:right="796" w:firstLine="709"/>
        <w:jc w:val="both"/>
      </w:pPr>
      <w:r w:rsidRPr="001C233E">
        <w:rPr>
          <w:rStyle w:val="af3"/>
        </w:rPr>
        <w:t>- плановые значения</w:t>
      </w:r>
      <w:r w:rsidRPr="001C233E">
        <w:t xml:space="preserve"> - это значения, предусмотренные муниципальной программой, с учетом утвержденных изменений, внесенных в муниципальную программу/ решение Собрания Представителей </w:t>
      </w:r>
      <w:proofErr w:type="spellStart"/>
      <w:r w:rsidRPr="001C233E">
        <w:t>Большесельского</w:t>
      </w:r>
      <w:proofErr w:type="spellEnd"/>
      <w:r w:rsidRPr="001C233E">
        <w:t xml:space="preserve"> муниципального района о районном бюджете на очередной финансовый год и на плановый </w:t>
      </w:r>
      <w:proofErr w:type="gramStart"/>
      <w:r w:rsidRPr="001C233E">
        <w:t>период</w:t>
      </w:r>
      <w:proofErr w:type="gramEnd"/>
      <w:r w:rsidRPr="001C233E">
        <w:t xml:space="preserve"> на момент представления отчета о реализации муниципальной программы;</w:t>
      </w:r>
    </w:p>
    <w:p w:rsidR="00F07125" w:rsidRDefault="00F07125" w:rsidP="004D75B4">
      <w:pPr>
        <w:tabs>
          <w:tab w:val="left" w:pos="15026"/>
        </w:tabs>
        <w:ind w:right="796" w:firstLine="709"/>
        <w:jc w:val="both"/>
      </w:pPr>
      <w:r w:rsidRPr="001C233E">
        <w:rPr>
          <w:rStyle w:val="af3"/>
        </w:rPr>
        <w:t>- фактические значения</w:t>
      </w:r>
      <w:r w:rsidRPr="001C233E">
        <w:t xml:space="preserve">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F07125" w:rsidRPr="001C233E" w:rsidRDefault="00F07125" w:rsidP="004D75B4">
      <w:pPr>
        <w:tabs>
          <w:tab w:val="left" w:pos="15026"/>
        </w:tabs>
        <w:ind w:right="796" w:firstLine="709"/>
        <w:jc w:val="both"/>
      </w:pPr>
    </w:p>
    <w:p w:rsidR="00F07125" w:rsidRDefault="00F07125" w:rsidP="004D75B4">
      <w:pPr>
        <w:tabs>
          <w:tab w:val="left" w:pos="15026"/>
        </w:tabs>
        <w:ind w:right="796" w:firstLine="709"/>
        <w:jc w:val="both"/>
      </w:pPr>
      <w:bookmarkStart w:id="14" w:name="sub_1813"/>
      <w:r w:rsidRPr="001C233E">
        <w:rPr>
          <w:b/>
        </w:rPr>
        <w:t>3. Стратегическая результативность муниципальной программы</w:t>
      </w:r>
      <w:r w:rsidRPr="001C233E">
        <w:t xml:space="preserve"> - степень достижения целевых показателей муниципальной программы на конец отчетного периода.</w:t>
      </w:r>
    </w:p>
    <w:p w:rsidR="00F07125" w:rsidRPr="001C233E" w:rsidRDefault="00F07125" w:rsidP="004D75B4">
      <w:pPr>
        <w:tabs>
          <w:tab w:val="left" w:pos="15026"/>
        </w:tabs>
        <w:ind w:right="796" w:firstLine="709"/>
        <w:jc w:val="both"/>
      </w:pPr>
    </w:p>
    <w:p w:rsidR="00F07125" w:rsidRDefault="00F07125" w:rsidP="004D75B4">
      <w:pPr>
        <w:tabs>
          <w:tab w:val="left" w:pos="15026"/>
        </w:tabs>
        <w:ind w:right="796" w:firstLine="709"/>
        <w:jc w:val="both"/>
      </w:pPr>
      <w:bookmarkStart w:id="15" w:name="sub_18131"/>
      <w:bookmarkEnd w:id="14"/>
      <w:r w:rsidRPr="001C233E">
        <w:t>3.1. Алгоритм расчета индекса стратегической результативности муниципальной программы (</w:t>
      </w:r>
      <w:proofErr w:type="spellStart"/>
      <w:proofErr w:type="gramStart"/>
      <w:r w:rsidRPr="001C233E">
        <w:t>R</w:t>
      </w:r>
      <w:proofErr w:type="gramEnd"/>
      <w:r w:rsidRPr="001C233E">
        <w:t>стр</w:t>
      </w:r>
      <w:proofErr w:type="spellEnd"/>
      <w:r w:rsidRPr="001C233E">
        <w:t>):</w:t>
      </w:r>
    </w:p>
    <w:p w:rsidR="00F07125" w:rsidRPr="001C233E" w:rsidRDefault="00F07125" w:rsidP="004D75B4">
      <w:pPr>
        <w:tabs>
          <w:tab w:val="left" w:pos="15026"/>
        </w:tabs>
        <w:ind w:right="796" w:firstLine="709"/>
        <w:jc w:val="both"/>
      </w:pPr>
    </w:p>
    <w:p w:rsidR="00F07125" w:rsidRPr="001C233E" w:rsidRDefault="00F07125" w:rsidP="004D75B4">
      <w:pPr>
        <w:tabs>
          <w:tab w:val="left" w:pos="15026"/>
        </w:tabs>
        <w:ind w:right="796" w:firstLine="709"/>
        <w:jc w:val="both"/>
        <w:rPr>
          <w:b/>
        </w:rPr>
      </w:pPr>
      <w:bookmarkStart w:id="16" w:name="sub_181311"/>
      <w:bookmarkEnd w:id="15"/>
      <w:r w:rsidRPr="001C233E">
        <w:rPr>
          <w:b/>
        </w:rPr>
        <w:t>3.1.1. Рассчитать инде</w:t>
      </w:r>
      <w:proofErr w:type="gramStart"/>
      <w:r w:rsidRPr="001C233E">
        <w:rPr>
          <w:b/>
        </w:rPr>
        <w:t>кс стр</w:t>
      </w:r>
      <w:proofErr w:type="gramEnd"/>
      <w:r w:rsidRPr="001C233E">
        <w:rPr>
          <w:b/>
        </w:rPr>
        <w:t>атегической результативности целевого показателя (R):</w:t>
      </w:r>
    </w:p>
    <w:bookmarkEnd w:id="16"/>
    <w:p w:rsidR="00F07125" w:rsidRPr="001C233E" w:rsidRDefault="00F07125" w:rsidP="00F07125">
      <w:pPr>
        <w:ind w:firstLine="709"/>
        <w:jc w:val="both"/>
      </w:pPr>
      <w:r w:rsidRPr="001C233E">
        <w:t>- для показателей, направленных на увеличение, R рассчитывается по формуле: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0A9266C7" wp14:editId="2D7D9259">
            <wp:extent cx="1352550" cy="571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,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r w:rsidRPr="001C233E">
        <w:t>где:</w:t>
      </w:r>
    </w:p>
    <w:p w:rsidR="00F07125" w:rsidRPr="001C233E" w:rsidRDefault="00F07125" w:rsidP="00F07125">
      <w:pPr>
        <w:ind w:firstLine="709"/>
        <w:jc w:val="both"/>
      </w:pPr>
      <w:proofErr w:type="spellStart"/>
      <w:proofErr w:type="gramStart"/>
      <w:r w:rsidRPr="001C233E">
        <w:t>P</w:t>
      </w:r>
      <w:proofErr w:type="gramEnd"/>
      <w:r w:rsidRPr="001C233E">
        <w:t>план</w:t>
      </w:r>
      <w:proofErr w:type="spellEnd"/>
      <w:r w:rsidRPr="001C233E">
        <w:t xml:space="preserve"> - плановое значение целевого показателя реализации муниципальной программы на конец отчетного периода;</w:t>
      </w:r>
    </w:p>
    <w:p w:rsidR="00F07125" w:rsidRPr="001C233E" w:rsidRDefault="00F07125" w:rsidP="00F07125">
      <w:pPr>
        <w:ind w:firstLine="709"/>
        <w:jc w:val="both"/>
      </w:pPr>
      <w:proofErr w:type="spellStart"/>
      <w:proofErr w:type="gramStart"/>
      <w:r w:rsidRPr="001C233E">
        <w:t>P</w:t>
      </w:r>
      <w:proofErr w:type="gramEnd"/>
      <w:r w:rsidRPr="001C233E">
        <w:t>факт</w:t>
      </w:r>
      <w:proofErr w:type="spellEnd"/>
      <w:r w:rsidRPr="001C233E"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F07125" w:rsidRPr="001C233E" w:rsidRDefault="00F07125" w:rsidP="00F07125">
      <w:pPr>
        <w:ind w:firstLine="709"/>
        <w:jc w:val="both"/>
      </w:pPr>
      <w:r w:rsidRPr="001C233E">
        <w:t>- для показателей, направленных на уменьшение, R рассчитывается по формуле: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r>
        <w:rPr>
          <w:noProof/>
        </w:rPr>
        <w:drawing>
          <wp:inline distT="0" distB="0" distL="0" distR="0" wp14:anchorId="456420B2" wp14:editId="2D4727A1">
            <wp:extent cx="1352550" cy="571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.</w:t>
      </w:r>
    </w:p>
    <w:p w:rsidR="00F07125" w:rsidRDefault="00F07125" w:rsidP="00F07125">
      <w:pPr>
        <w:ind w:firstLine="709"/>
        <w:jc w:val="both"/>
        <w:rPr>
          <w:b/>
        </w:rPr>
      </w:pPr>
      <w:bookmarkStart w:id="17" w:name="sub_181312"/>
    </w:p>
    <w:p w:rsidR="00F07125" w:rsidRDefault="00F07125" w:rsidP="00F07125">
      <w:pPr>
        <w:ind w:firstLine="709"/>
        <w:jc w:val="both"/>
        <w:rPr>
          <w:b/>
        </w:rPr>
      </w:pPr>
    </w:p>
    <w:p w:rsidR="00F07125" w:rsidRDefault="00F07125" w:rsidP="00F07125">
      <w:pPr>
        <w:ind w:firstLine="709"/>
        <w:jc w:val="both"/>
        <w:rPr>
          <w:b/>
        </w:rPr>
      </w:pPr>
    </w:p>
    <w:p w:rsidR="00F07125" w:rsidRPr="001C233E" w:rsidRDefault="00F07125" w:rsidP="00F07125">
      <w:pPr>
        <w:ind w:firstLine="709"/>
        <w:jc w:val="both"/>
      </w:pPr>
      <w:r w:rsidRPr="001C233E">
        <w:rPr>
          <w:b/>
        </w:rPr>
        <w:t>3.1.2. Рассчитать инде</w:t>
      </w:r>
      <w:proofErr w:type="gramStart"/>
      <w:r w:rsidRPr="001C233E">
        <w:rPr>
          <w:b/>
        </w:rPr>
        <w:t>кс стр</w:t>
      </w:r>
      <w:proofErr w:type="gramEnd"/>
      <w:r w:rsidRPr="001C233E">
        <w:rPr>
          <w:b/>
        </w:rPr>
        <w:t>атегической результативности муниципальной программы (</w:t>
      </w:r>
      <w:proofErr w:type="spellStart"/>
      <w:r w:rsidRPr="001C233E">
        <w:rPr>
          <w:b/>
        </w:rPr>
        <w:t>Rстр</w:t>
      </w:r>
      <w:proofErr w:type="spellEnd"/>
      <w:r w:rsidRPr="001C233E">
        <w:rPr>
          <w:b/>
        </w:rPr>
        <w:t xml:space="preserve">)  </w:t>
      </w:r>
      <w:r w:rsidRPr="001C233E">
        <w:t>по формуле:</w:t>
      </w:r>
    </w:p>
    <w:bookmarkEnd w:id="17"/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r>
        <w:rPr>
          <w:noProof/>
        </w:rPr>
        <w:drawing>
          <wp:inline distT="0" distB="0" distL="0" distR="0" wp14:anchorId="1DC81299" wp14:editId="1F7E3985">
            <wp:extent cx="1133475" cy="952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,</w:t>
      </w:r>
    </w:p>
    <w:p w:rsidR="00F07125" w:rsidRPr="001C233E" w:rsidRDefault="00F07125" w:rsidP="00F07125">
      <w:pPr>
        <w:ind w:firstLine="709"/>
        <w:jc w:val="both"/>
      </w:pPr>
      <w:r w:rsidRPr="001C233E">
        <w:t>где:</w:t>
      </w:r>
    </w:p>
    <w:p w:rsidR="00F07125" w:rsidRPr="001C233E" w:rsidRDefault="00F07125" w:rsidP="00F07125">
      <w:pPr>
        <w:ind w:firstLine="709"/>
        <w:jc w:val="both"/>
      </w:pPr>
      <w:proofErr w:type="spellStart"/>
      <w:r w:rsidRPr="001C233E">
        <w:t>Ri</w:t>
      </w:r>
      <w:proofErr w:type="spellEnd"/>
      <w:r w:rsidRPr="001C233E">
        <w:t xml:space="preserve"> - инде</w:t>
      </w:r>
      <w:proofErr w:type="gramStart"/>
      <w:r w:rsidRPr="001C233E">
        <w:t>кс стр</w:t>
      </w:r>
      <w:proofErr w:type="gramEnd"/>
      <w:r w:rsidRPr="001C233E">
        <w:t>атегической результативности каждого целевого показателя муниципальной программы;</w:t>
      </w:r>
    </w:p>
    <w:p w:rsidR="00F07125" w:rsidRPr="001C233E" w:rsidRDefault="00F07125" w:rsidP="004D75B4">
      <w:pPr>
        <w:ind w:right="796" w:firstLine="709"/>
        <w:jc w:val="both"/>
      </w:pPr>
      <w:r w:rsidRPr="001C233E">
        <w:t>p - количество целевых показателей муниципальной программы.</w:t>
      </w:r>
    </w:p>
    <w:p w:rsidR="00F07125" w:rsidRPr="001C233E" w:rsidRDefault="00F07125" w:rsidP="004D75B4">
      <w:pPr>
        <w:ind w:right="796" w:firstLine="709"/>
        <w:jc w:val="both"/>
      </w:pPr>
      <w:bookmarkStart w:id="18" w:name="sub_181313"/>
      <w:r w:rsidRPr="001C233E">
        <w:t>3.1.3. В случае наличия у муниципальной программы нескольких целей индекс стратегической результативности муниципальной программы (</w:t>
      </w:r>
      <w:proofErr w:type="spellStart"/>
      <w:r w:rsidRPr="001C233E">
        <w:t>Rстр</w:t>
      </w:r>
      <w:proofErr w:type="spellEnd"/>
      <w:r w:rsidRPr="001C233E">
        <w:t xml:space="preserve">) рассчитывается как </w:t>
      </w:r>
      <w:proofErr w:type="gramStart"/>
      <w:r w:rsidRPr="001C233E">
        <w:t>среднеарифметическое</w:t>
      </w:r>
      <w:proofErr w:type="gramEnd"/>
      <w:r w:rsidRPr="001C233E">
        <w:t>:</w:t>
      </w:r>
    </w:p>
    <w:bookmarkEnd w:id="18"/>
    <w:p w:rsidR="00F07125" w:rsidRPr="001C233E" w:rsidRDefault="00F07125" w:rsidP="004D75B4">
      <w:pPr>
        <w:ind w:right="796" w:firstLine="709"/>
        <w:jc w:val="both"/>
      </w:pPr>
      <w:r>
        <w:rPr>
          <w:noProof/>
        </w:rPr>
        <w:drawing>
          <wp:inline distT="0" distB="0" distL="0" distR="0" wp14:anchorId="5E25954A" wp14:editId="62DD2AD2">
            <wp:extent cx="1200150" cy="952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,</w:t>
      </w:r>
    </w:p>
    <w:p w:rsidR="00F07125" w:rsidRPr="001C233E" w:rsidRDefault="00F07125" w:rsidP="00F07125">
      <w:pPr>
        <w:ind w:firstLine="709"/>
        <w:jc w:val="both"/>
      </w:pPr>
      <w:r w:rsidRPr="001C233E">
        <w:t>где:</w:t>
      </w:r>
    </w:p>
    <w:p w:rsidR="00F07125" w:rsidRPr="001C233E" w:rsidRDefault="00F07125" w:rsidP="00F07125">
      <w:pPr>
        <w:ind w:firstLine="709"/>
        <w:jc w:val="both"/>
      </w:pPr>
      <w:proofErr w:type="spellStart"/>
      <w:r w:rsidRPr="001C233E">
        <w:t>Rцi</w:t>
      </w:r>
      <w:proofErr w:type="spellEnd"/>
      <w:r w:rsidRPr="001C233E">
        <w:t xml:space="preserve"> - инде</w:t>
      </w:r>
      <w:proofErr w:type="gramStart"/>
      <w:r w:rsidRPr="001C233E">
        <w:t>кс стр</w:t>
      </w:r>
      <w:proofErr w:type="gramEnd"/>
      <w:r w:rsidRPr="001C233E">
        <w:t>атегической результативности каждой цели муниципальной программы;</w:t>
      </w:r>
    </w:p>
    <w:p w:rsidR="00F07125" w:rsidRDefault="00F07125" w:rsidP="00F07125">
      <w:pPr>
        <w:ind w:firstLine="709"/>
        <w:jc w:val="both"/>
      </w:pPr>
      <w:r w:rsidRPr="001C233E">
        <w:lastRenderedPageBreak/>
        <w:t>n - количество целей муниципальной программы.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bookmarkStart w:id="19" w:name="sub_18132"/>
      <w:r w:rsidRPr="001C233E">
        <w:t>3.2. Критерии оценки стратегической результативности муниципальной программы:</w:t>
      </w:r>
    </w:p>
    <w:bookmarkEnd w:id="19"/>
    <w:p w:rsidR="00F07125" w:rsidRPr="001C233E" w:rsidRDefault="00F07125" w:rsidP="00F07125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F07125" w:rsidRPr="00B524A2" w:rsidTr="00F0712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B524A2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B524A2">
              <w:rPr>
                <w:rFonts w:ascii="Times New Roman" w:hAnsi="Times New Roman" w:cs="Times New Roman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 w:rsidRPr="00B524A2">
              <w:rPr>
                <w:rFonts w:ascii="Times New Roman" w:hAnsi="Times New Roman" w:cs="Times New Roman"/>
              </w:rPr>
              <w:t>R</w:t>
            </w:r>
            <w:proofErr w:type="gramEnd"/>
            <w:r w:rsidRPr="00B524A2">
              <w:rPr>
                <w:rFonts w:ascii="Times New Roman" w:hAnsi="Times New Roman" w:cs="Times New Roman"/>
              </w:rPr>
              <w:t>стр</w:t>
            </w:r>
            <w:proofErr w:type="spellEnd"/>
            <w:r w:rsidRPr="00B52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B524A2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B524A2">
              <w:rPr>
                <w:rFonts w:ascii="Times New Roman" w:hAnsi="Times New Roman" w:cs="Times New Roman"/>
              </w:rPr>
              <w:t>Стратегическая результативность муниципальной программы</w:t>
            </w:r>
          </w:p>
        </w:tc>
      </w:tr>
      <w:tr w:rsidR="00F07125" w:rsidRPr="00B524A2" w:rsidTr="00F0712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B524A2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24A2">
              <w:rPr>
                <w:rFonts w:ascii="Times New Roman" w:hAnsi="Times New Roman" w:cs="Times New Roman"/>
              </w:rPr>
              <w:t>R</w:t>
            </w:r>
            <w:proofErr w:type="gramEnd"/>
            <w:r w:rsidRPr="00B524A2">
              <w:rPr>
                <w:rFonts w:ascii="Times New Roman" w:hAnsi="Times New Roman" w:cs="Times New Roman"/>
              </w:rPr>
              <w:t>стр</w:t>
            </w:r>
            <w:proofErr w:type="spellEnd"/>
            <w:r w:rsidRPr="00B524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4FB2A" wp14:editId="7E444FF9">
                  <wp:extent cx="95250" cy="1714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4A2">
              <w:rPr>
                <w:rFonts w:ascii="Times New Roman" w:hAnsi="Times New Roman" w:cs="Times New Roman"/>
              </w:rPr>
              <w:t xml:space="preserve">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B524A2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B524A2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F07125" w:rsidRPr="00B524A2" w:rsidTr="00F0712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B524A2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B524A2">
              <w:rPr>
                <w:rFonts w:ascii="Times New Roman" w:hAnsi="Times New Roman" w:cs="Times New Roman"/>
              </w:rPr>
              <w:t xml:space="preserve">85 % &lt; </w:t>
            </w:r>
            <w:proofErr w:type="spellStart"/>
            <w:proofErr w:type="gramStart"/>
            <w:r w:rsidRPr="00B524A2">
              <w:rPr>
                <w:rFonts w:ascii="Times New Roman" w:hAnsi="Times New Roman" w:cs="Times New Roman"/>
              </w:rPr>
              <w:t>R</w:t>
            </w:r>
            <w:proofErr w:type="gramEnd"/>
            <w:r w:rsidRPr="00B524A2">
              <w:rPr>
                <w:rFonts w:ascii="Times New Roman" w:hAnsi="Times New Roman" w:cs="Times New Roman"/>
              </w:rPr>
              <w:t>стр</w:t>
            </w:r>
            <w:proofErr w:type="spellEnd"/>
            <w:r w:rsidRPr="00B524A2">
              <w:rPr>
                <w:rFonts w:ascii="Times New Roman" w:hAnsi="Times New Roman" w:cs="Times New Roman"/>
              </w:rPr>
              <w:t xml:space="preserve"> &lt;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B524A2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B524A2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F07125" w:rsidRPr="00B524A2" w:rsidTr="00F0712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B524A2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24A2">
              <w:rPr>
                <w:rFonts w:ascii="Times New Roman" w:hAnsi="Times New Roman" w:cs="Times New Roman"/>
              </w:rPr>
              <w:t>R</w:t>
            </w:r>
            <w:proofErr w:type="gramEnd"/>
            <w:r w:rsidRPr="00B524A2">
              <w:rPr>
                <w:rFonts w:ascii="Times New Roman" w:hAnsi="Times New Roman" w:cs="Times New Roman"/>
              </w:rPr>
              <w:t>стр</w:t>
            </w:r>
            <w:proofErr w:type="spellEnd"/>
            <w:r w:rsidRPr="00B524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BCFBDF" wp14:editId="76174997">
                  <wp:extent cx="95250" cy="1714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4A2">
              <w:rPr>
                <w:rFonts w:ascii="Times New Roman" w:hAnsi="Times New Roman" w:cs="Times New Roman"/>
              </w:rPr>
              <w:t xml:space="preserve"> 85 %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B524A2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B524A2">
              <w:rPr>
                <w:rFonts w:ascii="Times New Roman" w:hAnsi="Times New Roman" w:cs="Times New Roman"/>
              </w:rPr>
              <w:t>низкая</w:t>
            </w:r>
          </w:p>
        </w:tc>
      </w:tr>
    </w:tbl>
    <w:p w:rsidR="00F07125" w:rsidRPr="001C233E" w:rsidRDefault="00F07125" w:rsidP="004D75B4">
      <w:pPr>
        <w:ind w:right="938" w:firstLine="709"/>
        <w:jc w:val="both"/>
      </w:pPr>
    </w:p>
    <w:p w:rsidR="00F07125" w:rsidRPr="001C233E" w:rsidRDefault="00F07125" w:rsidP="004D75B4">
      <w:pPr>
        <w:ind w:right="938" w:firstLine="709"/>
        <w:jc w:val="both"/>
      </w:pPr>
      <w:bookmarkStart w:id="20" w:name="sub_1814"/>
      <w:r w:rsidRPr="001C233E">
        <w:rPr>
          <w:b/>
        </w:rPr>
        <w:t>4. Эффективность муниципальной программы</w:t>
      </w:r>
      <w:r w:rsidRPr="001C233E">
        <w:t xml:space="preserve"> - комплексный показатель степени достижения целевых показателей и результатов муниципальной программы с учетом произведенных затрат.</w:t>
      </w:r>
    </w:p>
    <w:p w:rsidR="00F07125" w:rsidRPr="001C233E" w:rsidRDefault="00F07125" w:rsidP="004D75B4">
      <w:pPr>
        <w:ind w:right="938" w:firstLine="709"/>
        <w:jc w:val="both"/>
      </w:pPr>
      <w:bookmarkStart w:id="21" w:name="sub_18141"/>
      <w:bookmarkEnd w:id="20"/>
      <w:r w:rsidRPr="001C233E">
        <w:rPr>
          <w:b/>
        </w:rPr>
        <w:t>4.1. Индекс эффективности муниципальной программы</w:t>
      </w:r>
      <w:r w:rsidRPr="001C233E">
        <w:t xml:space="preserve"> </w:t>
      </w:r>
      <w:r w:rsidRPr="001C233E">
        <w:rPr>
          <w:b/>
        </w:rPr>
        <w:t>(</w:t>
      </w:r>
      <w:proofErr w:type="spellStart"/>
      <w:proofErr w:type="gramStart"/>
      <w:r w:rsidRPr="001C233E">
        <w:rPr>
          <w:b/>
        </w:rPr>
        <w:t>E</w:t>
      </w:r>
      <w:proofErr w:type="gramEnd"/>
      <w:r w:rsidRPr="001C233E">
        <w:rPr>
          <w:b/>
        </w:rPr>
        <w:t>мп</w:t>
      </w:r>
      <w:proofErr w:type="spellEnd"/>
      <w:r w:rsidRPr="001C233E">
        <w:rPr>
          <w:b/>
        </w:rPr>
        <w:t>)</w:t>
      </w:r>
      <w:r w:rsidRPr="001C233E">
        <w:t xml:space="preserve"> вычисляется как сумма интегральных оценок по критериям, приведенным в таблице:</w:t>
      </w:r>
    </w:p>
    <w:bookmarkEnd w:id="21"/>
    <w:p w:rsidR="00F07125" w:rsidRPr="001C233E" w:rsidRDefault="00F07125" w:rsidP="00F07125">
      <w:pPr>
        <w:ind w:firstLine="709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49"/>
        <w:gridCol w:w="4060"/>
        <w:gridCol w:w="2230"/>
      </w:tblGrid>
      <w:tr w:rsidR="00F07125" w:rsidRPr="00C47DA4" w:rsidTr="00F071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47DA4">
              <w:rPr>
                <w:rFonts w:ascii="Times New Roman" w:hAnsi="Times New Roman" w:cs="Times New Roman"/>
              </w:rPr>
              <w:t>п</w:t>
            </w:r>
            <w:proofErr w:type="gramEnd"/>
            <w:r w:rsidRPr="00C47D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hanging="4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Интегральная оценка</w:t>
            </w:r>
          </w:p>
        </w:tc>
      </w:tr>
      <w:tr w:rsidR="00F07125" w:rsidRPr="00C47DA4" w:rsidTr="00F071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4</w:t>
            </w:r>
          </w:p>
        </w:tc>
      </w:tr>
      <w:tr w:rsidR="00F07125" w:rsidRPr="00C47DA4" w:rsidTr="00F07125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125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I. Финансовое обеспечение муниципальной программы</w:t>
            </w:r>
          </w:p>
          <w:p w:rsidR="00F07125" w:rsidRPr="00B524A2" w:rsidRDefault="00F07125" w:rsidP="00F07125"/>
        </w:tc>
      </w:tr>
      <w:tr w:rsidR="00F07125" w:rsidRPr="00C47DA4" w:rsidTr="00F0712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1.</w:t>
            </w:r>
          </w:p>
          <w:p w:rsidR="00F07125" w:rsidRDefault="00F07125" w:rsidP="00F07125"/>
          <w:p w:rsidR="00F07125" w:rsidRDefault="00F07125" w:rsidP="00F07125"/>
          <w:p w:rsidR="00F07125" w:rsidRDefault="00F07125" w:rsidP="00F07125"/>
          <w:p w:rsidR="00F07125" w:rsidRDefault="00F07125" w:rsidP="00F07125"/>
          <w:p w:rsidR="00F07125" w:rsidRDefault="00F07125" w:rsidP="00F07125"/>
          <w:p w:rsidR="00F07125" w:rsidRPr="00B524A2" w:rsidRDefault="00F07125" w:rsidP="00F07125"/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d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Доля фактического объема финансирования муниципальной программы за счет средств бюджетов всех уровней на конец отчетного периода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фактическое финансирование от запланированного объема: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свыше 80%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3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от 50 до 80% (включительно)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2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от 20 до 50%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1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менее 20%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0</w:t>
            </w:r>
          </w:p>
        </w:tc>
      </w:tr>
      <w:tr w:rsidR="00F07125" w:rsidRPr="00C47DA4" w:rsidTr="00F0712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4B22C6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44695">
              <w:rPr>
                <w:rFonts w:ascii="Times New Roman" w:hAnsi="Times New Roman" w:cs="Times New Roman"/>
                <w:sz w:val="26"/>
                <w:szCs w:val="26"/>
              </w:rPr>
              <w:t>униципальной</w:t>
            </w:r>
            <w:r w:rsidRPr="004B22C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6D68C2">
              <w:rPr>
                <w:rFonts w:ascii="Times New Roman" w:hAnsi="Times New Roman" w:cs="Times New Roman"/>
                <w:sz w:val="26"/>
                <w:szCs w:val="26"/>
              </w:rPr>
              <w:t xml:space="preserve">средств из вышестоящих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D68C2">
              <w:rPr>
                <w:rFonts w:ascii="Times New Roman" w:hAnsi="Times New Roman" w:cs="Times New Roman"/>
                <w:sz w:val="26"/>
                <w:szCs w:val="26"/>
              </w:rPr>
              <w:t>юджетов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8C2">
              <w:rPr>
                <w:rFonts w:ascii="Times New Roman" w:hAnsi="Times New Roman" w:cs="Times New Roman"/>
                <w:sz w:val="26"/>
                <w:szCs w:val="26"/>
              </w:rPr>
              <w:t xml:space="preserve">(кроме </w:t>
            </w:r>
            <w:proofErr w:type="spellStart"/>
            <w:r w:rsidRPr="006D68C2">
              <w:rPr>
                <w:rFonts w:ascii="Times New Roman" w:hAnsi="Times New Roman" w:cs="Times New Roman"/>
                <w:sz w:val="26"/>
                <w:szCs w:val="26"/>
              </w:rPr>
              <w:t>убвенций</w:t>
            </w:r>
            <w:proofErr w:type="spellEnd"/>
            <w:r w:rsidRPr="006D68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4B22C6" w:rsidRDefault="00F07125" w:rsidP="00F071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B22C6">
              <w:rPr>
                <w:sz w:val="26"/>
                <w:szCs w:val="26"/>
              </w:rPr>
              <w:t>- привлечено (факт)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4B22C6" w:rsidRDefault="00F07125" w:rsidP="00F071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4B22C6">
              <w:rPr>
                <w:sz w:val="26"/>
                <w:szCs w:val="26"/>
              </w:rPr>
              <w:t>1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4B22C6" w:rsidRDefault="00F07125" w:rsidP="00F0712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B22C6">
              <w:rPr>
                <w:sz w:val="26"/>
                <w:szCs w:val="26"/>
              </w:rPr>
              <w:t>- не привлечено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4B22C6" w:rsidRDefault="00F07125" w:rsidP="00F0712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B22C6">
              <w:rPr>
                <w:sz w:val="26"/>
                <w:szCs w:val="26"/>
              </w:rPr>
              <w:t>0</w:t>
            </w:r>
          </w:p>
        </w:tc>
      </w:tr>
      <w:tr w:rsidR="00F07125" w:rsidRPr="00C47DA4" w:rsidTr="00F07125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 xml:space="preserve">II. Организация </w:t>
            </w:r>
            <w:proofErr w:type="gramStart"/>
            <w:r w:rsidRPr="00C47DA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47DA4">
              <w:rPr>
                <w:rFonts w:ascii="Times New Roman" w:hAnsi="Times New Roman" w:cs="Times New Roman"/>
              </w:rPr>
              <w:t xml:space="preserve"> реализацией муниципальной программы, степень достижения целевых показателей муниципальной программы</w:t>
            </w:r>
          </w:p>
        </w:tc>
      </w:tr>
      <w:tr w:rsidR="00F07125" w:rsidRPr="00C47DA4" w:rsidTr="00F0712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d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Срок внесения изменений в муниципальную программу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соответствует установленному порядку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1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не соответствует установленному порядку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0</w:t>
            </w:r>
          </w:p>
        </w:tc>
      </w:tr>
      <w:tr w:rsidR="00F07125" w:rsidRPr="00C47DA4" w:rsidTr="00F0712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d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Стратегическая результативность муниципальной программы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высокая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2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средняя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1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низкая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0</w:t>
            </w:r>
          </w:p>
        </w:tc>
      </w:tr>
      <w:tr w:rsidR="00F07125" w:rsidRPr="00C47DA4" w:rsidTr="00F07125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III. Результативность и эффективность подпрограмм, входящих в состав муниципальной программы</w:t>
            </w:r>
          </w:p>
        </w:tc>
      </w:tr>
      <w:tr w:rsidR="00F07125" w:rsidRPr="00C47DA4" w:rsidTr="00F0712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d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Стратегическая результативность подпрограмм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свыше 85%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2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от 65 до 85% (включительно)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1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менее 65%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0</w:t>
            </w:r>
          </w:p>
        </w:tc>
      </w:tr>
      <w:tr w:rsidR="00F07125" w:rsidRPr="00C47DA4" w:rsidTr="00F0712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d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Результативность исполнения подпрограмм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свыше 85%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2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от 65 до 85% (включительно)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1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менее 65%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0</w:t>
            </w:r>
          </w:p>
        </w:tc>
      </w:tr>
      <w:tr w:rsidR="00F07125" w:rsidRPr="00C47DA4" w:rsidTr="00F0712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d"/>
              <w:ind w:firstLine="34"/>
              <w:jc w:val="both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Эффективность исполнения подпрограмм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доля подпрограмм с высокой эффективностью в общем количестве подпрограмм: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свыше 85%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2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от 65 до 85% (включительно)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1</w:t>
            </w:r>
          </w:p>
        </w:tc>
      </w:tr>
      <w:tr w:rsidR="00F07125" w:rsidRPr="00C47DA4" w:rsidTr="00F0712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- менее 65%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0</w:t>
            </w:r>
          </w:p>
        </w:tc>
      </w:tr>
    </w:tbl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  <w:rPr>
          <w:b/>
        </w:rPr>
      </w:pPr>
      <w:bookmarkStart w:id="22" w:name="sub_18142"/>
      <w:r w:rsidRPr="001C233E">
        <w:rPr>
          <w:b/>
        </w:rPr>
        <w:t>4.2. Критерии оценки эффективности муниципальной программы:</w:t>
      </w:r>
    </w:p>
    <w:bookmarkEnd w:id="22"/>
    <w:p w:rsidR="00F07125" w:rsidRPr="001C233E" w:rsidRDefault="00F07125" w:rsidP="00F07125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544"/>
      </w:tblGrid>
      <w:tr w:rsidR="00F07125" w:rsidRPr="00C47DA4" w:rsidTr="00F0712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Значение индекса эффективности муниципальной программы (</w:t>
            </w: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E</w:t>
            </w:r>
            <w:proofErr w:type="gramEnd"/>
            <w:r w:rsidRPr="00C47DA4">
              <w:rPr>
                <w:rFonts w:ascii="Times New Roman" w:hAnsi="Times New Roman" w:cs="Times New Roman"/>
              </w:rPr>
              <w:t>мп</w:t>
            </w:r>
            <w:proofErr w:type="spellEnd"/>
            <w:r w:rsidRPr="00C4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Эффективность муниципальной программы</w:t>
            </w:r>
          </w:p>
        </w:tc>
      </w:tr>
      <w:tr w:rsidR="00F07125" w:rsidRPr="00C47DA4" w:rsidTr="00F0712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E</w:t>
            </w:r>
            <w:proofErr w:type="gramEnd"/>
            <w:r w:rsidRPr="00C47DA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F07125" w:rsidRPr="00C47DA4" w:rsidTr="00F0712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47DA4">
              <w:rPr>
                <w:rFonts w:ascii="Times New Roman" w:hAnsi="Times New Roman" w:cs="Times New Roman"/>
              </w:rPr>
              <w:t xml:space="preserve"> &lt; </w:t>
            </w: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E</w:t>
            </w:r>
            <w:proofErr w:type="gramEnd"/>
            <w:r w:rsidRPr="00C47DA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&lt;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F07125" w:rsidRPr="00C47DA4" w:rsidTr="00F0712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E</w:t>
            </w:r>
            <w:proofErr w:type="gramEnd"/>
            <w:r w:rsidRPr="00C47DA4">
              <w:rPr>
                <w:rFonts w:ascii="Times New Roman" w:hAnsi="Times New Roman" w:cs="Times New Roman"/>
              </w:rPr>
              <w:t>мп</w:t>
            </w:r>
            <w:proofErr w:type="spellEnd"/>
            <w:r w:rsidRPr="00C47D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AB37FC" wp14:editId="498F83B5">
                  <wp:extent cx="95250" cy="1714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низкая</w:t>
            </w:r>
          </w:p>
        </w:tc>
      </w:tr>
    </w:tbl>
    <w:p w:rsidR="00F07125" w:rsidRPr="001C233E" w:rsidRDefault="00F07125" w:rsidP="00F07125">
      <w:pPr>
        <w:ind w:firstLine="709"/>
        <w:jc w:val="both"/>
      </w:pPr>
    </w:p>
    <w:p w:rsidR="00F07125" w:rsidRPr="00052537" w:rsidRDefault="00F07125" w:rsidP="004D75B4">
      <w:pPr>
        <w:widowControl w:val="0"/>
        <w:autoSpaceDE w:val="0"/>
        <w:autoSpaceDN w:val="0"/>
        <w:ind w:right="1221" w:firstLine="540"/>
        <w:jc w:val="both"/>
      </w:pPr>
      <w:r w:rsidRPr="00052537">
        <w:t>4.3</w:t>
      </w:r>
      <w:r w:rsidRPr="00052537">
        <w:rPr>
          <w:color w:val="FF0000"/>
        </w:rPr>
        <w:t xml:space="preserve">. </w:t>
      </w:r>
      <w:proofErr w:type="gramStart"/>
      <w:r w:rsidRPr="00052537">
        <w:t xml:space="preserve">В случае наличия вклада налогового расхода </w:t>
      </w:r>
      <w:proofErr w:type="spellStart"/>
      <w:r w:rsidRPr="00052537">
        <w:t>Большесельского</w:t>
      </w:r>
      <w:proofErr w:type="spellEnd"/>
      <w:r w:rsidRPr="00052537">
        <w:t xml:space="preserve"> муниципального района в достижение цели муниципальной программы куратор налогового расхода в срок </w:t>
      </w:r>
      <w:r w:rsidRPr="00052537">
        <w:rPr>
          <w:b/>
        </w:rPr>
        <w:t>до 15 апреля года</w:t>
      </w:r>
      <w:r w:rsidRPr="00052537">
        <w:t xml:space="preserve">, следующего за отчетным, направляет в финансовое управление администрации </w:t>
      </w:r>
      <w:proofErr w:type="spellStart"/>
      <w:r w:rsidRPr="00052537">
        <w:t>Большесельского</w:t>
      </w:r>
      <w:proofErr w:type="spellEnd"/>
      <w:r w:rsidRPr="00052537">
        <w:t xml:space="preserve"> муниципального района информацию о результатах оценки эффективности налоговых расходов </w:t>
      </w:r>
      <w:proofErr w:type="spellStart"/>
      <w:r w:rsidRPr="00052537">
        <w:t>Большесельского</w:t>
      </w:r>
      <w:proofErr w:type="spellEnd"/>
      <w:r w:rsidRPr="00052537">
        <w:t xml:space="preserve"> муниципального района в целях формирования обобщенной информации о результатах оценки эффективности налоговых расходов </w:t>
      </w:r>
      <w:proofErr w:type="spellStart"/>
      <w:r w:rsidRPr="00052537">
        <w:t>Большесельского</w:t>
      </w:r>
      <w:proofErr w:type="spellEnd"/>
      <w:r w:rsidRPr="00052537">
        <w:t xml:space="preserve"> муниципального района (постановление Администрации</w:t>
      </w:r>
      <w:proofErr w:type="gramEnd"/>
      <w:r w:rsidRPr="00052537">
        <w:t xml:space="preserve"> </w:t>
      </w:r>
      <w:proofErr w:type="spellStart"/>
      <w:proofErr w:type="gramStart"/>
      <w:r w:rsidRPr="00052537">
        <w:t>Большесельского</w:t>
      </w:r>
      <w:proofErr w:type="spellEnd"/>
      <w:r w:rsidRPr="00052537">
        <w:t xml:space="preserve"> муниципального района от 18.10.2019 № 719).</w:t>
      </w:r>
      <w:proofErr w:type="gramEnd"/>
      <w:r w:rsidRPr="00052537">
        <w:t xml:space="preserve"> Обобщенная информация о результатах оценки эффективности налоговых расходов </w:t>
      </w:r>
      <w:proofErr w:type="spellStart"/>
      <w:r w:rsidRPr="00052537">
        <w:t>Большесельского</w:t>
      </w:r>
      <w:proofErr w:type="spellEnd"/>
      <w:r w:rsidRPr="00052537">
        <w:t xml:space="preserve"> муниципального района учитывается при формировании сводного годового доклада о ходе реализации и об оценке эффективности муниципальных программ.</w:t>
      </w:r>
    </w:p>
    <w:p w:rsidR="00F07125" w:rsidRPr="00C47DA4" w:rsidRDefault="00F07125" w:rsidP="004D75B4">
      <w:pPr>
        <w:ind w:right="1221" w:firstLine="709"/>
        <w:jc w:val="both"/>
        <w:rPr>
          <w:color w:val="FF0000"/>
        </w:rPr>
      </w:pPr>
    </w:p>
    <w:p w:rsidR="00F07125" w:rsidRPr="001C233E" w:rsidRDefault="00F07125" w:rsidP="004D75B4">
      <w:pPr>
        <w:widowControl w:val="0"/>
        <w:autoSpaceDE w:val="0"/>
        <w:autoSpaceDN w:val="0"/>
        <w:adjustRightInd w:val="0"/>
        <w:ind w:right="1221" w:firstLine="720"/>
        <w:jc w:val="center"/>
        <w:rPr>
          <w:b/>
        </w:rPr>
      </w:pPr>
    </w:p>
    <w:p w:rsidR="00F07125" w:rsidRPr="001C233E" w:rsidRDefault="00F07125" w:rsidP="004D75B4">
      <w:pPr>
        <w:widowControl w:val="0"/>
        <w:autoSpaceDE w:val="0"/>
        <w:autoSpaceDN w:val="0"/>
        <w:adjustRightInd w:val="0"/>
        <w:ind w:right="1221" w:firstLine="720"/>
        <w:jc w:val="center"/>
        <w:rPr>
          <w:b/>
        </w:rPr>
      </w:pPr>
    </w:p>
    <w:p w:rsidR="00F07125" w:rsidRPr="00F43ECC" w:rsidRDefault="00F07125" w:rsidP="004D75B4">
      <w:pPr>
        <w:pStyle w:val="1"/>
        <w:ind w:right="1221" w:firstLine="709"/>
        <w:rPr>
          <w:rFonts w:ascii="Times New Roman" w:hAnsi="Times New Roman" w:cs="Times New Roman"/>
        </w:rPr>
      </w:pPr>
      <w:bookmarkStart w:id="23" w:name="sub_1820"/>
      <w:r w:rsidRPr="00F43ECC">
        <w:rPr>
          <w:rFonts w:ascii="Times New Roman" w:hAnsi="Times New Roman" w:cs="Times New Roman"/>
        </w:rPr>
        <w:t>II. Методика оценки результативности и эффективности реализации подпрограммы n/ ведомственной целевой программы</w:t>
      </w:r>
      <w:bookmarkEnd w:id="23"/>
    </w:p>
    <w:p w:rsidR="00F07125" w:rsidRDefault="00F07125" w:rsidP="004D75B4">
      <w:pPr>
        <w:ind w:right="1221" w:firstLine="709"/>
        <w:jc w:val="both"/>
      </w:pPr>
      <w:bookmarkStart w:id="24" w:name="sub_1821"/>
      <w:r w:rsidRPr="001C233E">
        <w:t>1. Данная Методика применяется для оценки результативности и эффективности реализации входящих в состав муниципальной программы подпрограммы n/ ведомственной целевой программы/ (далее - подпрограммы).</w:t>
      </w:r>
    </w:p>
    <w:p w:rsidR="00F07125" w:rsidRPr="001C233E" w:rsidRDefault="00F07125" w:rsidP="004D75B4">
      <w:pPr>
        <w:ind w:right="1221" w:firstLine="709"/>
        <w:jc w:val="both"/>
      </w:pPr>
    </w:p>
    <w:p w:rsidR="00F07125" w:rsidRPr="001C233E" w:rsidRDefault="00F07125" w:rsidP="004D75B4">
      <w:pPr>
        <w:ind w:right="1221" w:firstLine="709"/>
        <w:jc w:val="both"/>
      </w:pPr>
      <w:bookmarkStart w:id="25" w:name="sub_1822"/>
      <w:bookmarkEnd w:id="24"/>
      <w:r w:rsidRPr="001C233E"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bookmarkEnd w:id="25"/>
    <w:p w:rsidR="00F07125" w:rsidRPr="001C233E" w:rsidRDefault="00F07125" w:rsidP="004D75B4">
      <w:pPr>
        <w:ind w:right="1221" w:firstLine="709"/>
        <w:jc w:val="both"/>
      </w:pPr>
      <w:r w:rsidRPr="001C233E">
        <w:rPr>
          <w:rStyle w:val="af3"/>
        </w:rPr>
        <w:t>- плановые значения</w:t>
      </w:r>
      <w:r w:rsidRPr="001C233E">
        <w:t xml:space="preserve"> - это значения, предусмотренные подпрограммой, с учетом утвержденных изменений, внесенных в подпрограмму решение Собрания Представителей </w:t>
      </w:r>
      <w:proofErr w:type="spellStart"/>
      <w:r w:rsidRPr="001C233E">
        <w:t>Большесельского</w:t>
      </w:r>
      <w:proofErr w:type="spellEnd"/>
      <w:r w:rsidRPr="001C233E">
        <w:t xml:space="preserve"> муниципального района о районном бюджете на очередной финансовый год и на плановый </w:t>
      </w:r>
      <w:proofErr w:type="gramStart"/>
      <w:r w:rsidRPr="001C233E">
        <w:t>период</w:t>
      </w:r>
      <w:proofErr w:type="gramEnd"/>
      <w:r w:rsidRPr="001C233E">
        <w:t xml:space="preserve"> на момент представления отчета о реализации подпрограммы;</w:t>
      </w:r>
    </w:p>
    <w:p w:rsidR="00F07125" w:rsidRDefault="00F07125" w:rsidP="004D75B4">
      <w:pPr>
        <w:ind w:right="1221" w:firstLine="709"/>
        <w:jc w:val="both"/>
      </w:pPr>
      <w:r w:rsidRPr="001C233E">
        <w:rPr>
          <w:rStyle w:val="af3"/>
        </w:rPr>
        <w:t>- фактические значения</w:t>
      </w:r>
      <w:r w:rsidRPr="001C233E">
        <w:t xml:space="preserve"> - это значения, представляемые ответственным исполнителем подпрограммы как фактически достигнутые исполнителями подпрограммы в ходе ее реализации.</w:t>
      </w:r>
    </w:p>
    <w:p w:rsidR="00F07125" w:rsidRPr="001C233E" w:rsidRDefault="00F07125" w:rsidP="004D75B4">
      <w:pPr>
        <w:ind w:right="1221" w:firstLine="709"/>
        <w:jc w:val="both"/>
      </w:pPr>
    </w:p>
    <w:p w:rsidR="00F07125" w:rsidRDefault="00F07125" w:rsidP="004D75B4">
      <w:pPr>
        <w:ind w:right="1221" w:firstLine="709"/>
        <w:jc w:val="both"/>
      </w:pPr>
      <w:bookmarkStart w:id="26" w:name="sub_1823"/>
      <w:r w:rsidRPr="001C233E">
        <w:t xml:space="preserve">3. </w:t>
      </w:r>
      <w:r w:rsidRPr="00464042">
        <w:rPr>
          <w:b/>
        </w:rPr>
        <w:t>Стратегическая результативность подпрограммы</w:t>
      </w:r>
      <w:r w:rsidRPr="001C233E">
        <w:t xml:space="preserve"> - степень достижения целевых показателей подпрограммы на конец отчетного периода.</w:t>
      </w:r>
    </w:p>
    <w:p w:rsidR="00F07125" w:rsidRPr="001C233E" w:rsidRDefault="00F07125" w:rsidP="004D75B4">
      <w:pPr>
        <w:ind w:right="1221" w:firstLine="709"/>
        <w:jc w:val="both"/>
      </w:pPr>
    </w:p>
    <w:p w:rsidR="00F07125" w:rsidRDefault="00F07125" w:rsidP="004D75B4">
      <w:pPr>
        <w:ind w:right="1221" w:firstLine="709"/>
        <w:jc w:val="both"/>
      </w:pPr>
      <w:bookmarkStart w:id="27" w:name="sub_18231"/>
      <w:bookmarkEnd w:id="26"/>
      <w:r w:rsidRPr="001C233E">
        <w:t>3.1. Стратегическая результативность ведомственной целевой программы не рассчитывается и при расчете доли подпрограмм с высокой результативностью не учитывается.</w:t>
      </w:r>
    </w:p>
    <w:p w:rsidR="00F07125" w:rsidRPr="001C233E" w:rsidRDefault="00F07125" w:rsidP="004D75B4">
      <w:pPr>
        <w:ind w:right="1221" w:firstLine="709"/>
        <w:jc w:val="both"/>
      </w:pPr>
    </w:p>
    <w:p w:rsidR="00F07125" w:rsidRDefault="00F07125" w:rsidP="004D75B4">
      <w:pPr>
        <w:ind w:right="1221" w:firstLine="709"/>
        <w:jc w:val="both"/>
      </w:pPr>
      <w:bookmarkStart w:id="28" w:name="sub_18232"/>
      <w:bookmarkEnd w:id="27"/>
      <w:r w:rsidRPr="001C233E">
        <w:t>3.2. Алгоритм расчета индекса стратегической результативности подпрограммы (</w:t>
      </w:r>
      <w:proofErr w:type="spellStart"/>
      <w:proofErr w:type="gramStart"/>
      <w:r w:rsidRPr="001C233E">
        <w:t>R</w:t>
      </w:r>
      <w:proofErr w:type="gramEnd"/>
      <w:r w:rsidRPr="001C233E">
        <w:t>стр</w:t>
      </w:r>
      <w:proofErr w:type="spellEnd"/>
      <w:r w:rsidRPr="001C233E">
        <w:t>):</w:t>
      </w:r>
    </w:p>
    <w:p w:rsidR="00F07125" w:rsidRDefault="00F07125" w:rsidP="004D75B4">
      <w:pPr>
        <w:ind w:right="1221" w:firstLine="709"/>
        <w:jc w:val="both"/>
      </w:pPr>
    </w:p>
    <w:p w:rsidR="00F07125" w:rsidRDefault="00F07125" w:rsidP="004D75B4">
      <w:pPr>
        <w:ind w:right="1221" w:firstLine="709"/>
        <w:jc w:val="both"/>
      </w:pPr>
      <w:bookmarkStart w:id="29" w:name="sub_182321"/>
      <w:bookmarkEnd w:id="28"/>
      <w:r w:rsidRPr="001C233E">
        <w:t>3.2.1. Рассчитать инде</w:t>
      </w:r>
      <w:proofErr w:type="gramStart"/>
      <w:r w:rsidRPr="001C233E">
        <w:t>кс стр</w:t>
      </w:r>
      <w:proofErr w:type="gramEnd"/>
      <w:r w:rsidRPr="001C233E">
        <w:t>атегической результативности показателя цели (R):</w:t>
      </w:r>
    </w:p>
    <w:p w:rsidR="00F07125" w:rsidRPr="001C233E" w:rsidRDefault="00F07125" w:rsidP="004D75B4">
      <w:pPr>
        <w:ind w:right="1221" w:firstLine="709"/>
        <w:jc w:val="both"/>
      </w:pPr>
    </w:p>
    <w:bookmarkEnd w:id="29"/>
    <w:p w:rsidR="00F07125" w:rsidRPr="001C233E" w:rsidRDefault="00F07125" w:rsidP="004D75B4">
      <w:pPr>
        <w:ind w:right="1221" w:firstLine="709"/>
        <w:jc w:val="both"/>
      </w:pPr>
      <w:r w:rsidRPr="001C233E">
        <w:lastRenderedPageBreak/>
        <w:t>- для показателей, направленных на увеличение, R рассчитывается по формуле:</w:t>
      </w:r>
    </w:p>
    <w:p w:rsidR="00F07125" w:rsidRPr="001C233E" w:rsidRDefault="00F07125" w:rsidP="004D75B4">
      <w:pPr>
        <w:ind w:right="1221" w:firstLine="709"/>
        <w:jc w:val="both"/>
      </w:pPr>
    </w:p>
    <w:p w:rsidR="00F07125" w:rsidRPr="001C233E" w:rsidRDefault="00F07125" w:rsidP="00F07125">
      <w:pPr>
        <w:ind w:firstLine="709"/>
        <w:jc w:val="both"/>
      </w:pPr>
      <w:r>
        <w:rPr>
          <w:noProof/>
        </w:rPr>
        <w:drawing>
          <wp:inline distT="0" distB="0" distL="0" distR="0" wp14:anchorId="21BC8355" wp14:editId="58071FC8">
            <wp:extent cx="1352550" cy="571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,</w:t>
      </w:r>
    </w:p>
    <w:p w:rsidR="00F07125" w:rsidRPr="001C233E" w:rsidRDefault="00F07125" w:rsidP="00F07125">
      <w:pPr>
        <w:ind w:firstLine="709"/>
        <w:jc w:val="both"/>
      </w:pPr>
      <w:r w:rsidRPr="001C233E">
        <w:t>где:</w:t>
      </w:r>
    </w:p>
    <w:p w:rsidR="00F07125" w:rsidRDefault="00F07125" w:rsidP="00F07125">
      <w:pPr>
        <w:ind w:firstLine="709"/>
        <w:jc w:val="both"/>
      </w:pPr>
      <w:proofErr w:type="spellStart"/>
      <w:proofErr w:type="gramStart"/>
      <w:r w:rsidRPr="001C233E">
        <w:t>P</w:t>
      </w:r>
      <w:proofErr w:type="gramEnd"/>
      <w:r w:rsidRPr="001C233E">
        <w:t>план</w:t>
      </w:r>
      <w:proofErr w:type="spellEnd"/>
      <w:r w:rsidRPr="001C233E">
        <w:t xml:space="preserve"> - плановое значение целевого показателя реализации муниципальной программы на конец отчетного периода;</w:t>
      </w:r>
    </w:p>
    <w:p w:rsidR="00F07125" w:rsidRPr="001C233E" w:rsidRDefault="00F07125" w:rsidP="00F07125">
      <w:pPr>
        <w:ind w:firstLine="709"/>
        <w:jc w:val="both"/>
      </w:pPr>
    </w:p>
    <w:p w:rsidR="00F07125" w:rsidRDefault="00F07125" w:rsidP="00F07125">
      <w:pPr>
        <w:ind w:firstLine="709"/>
        <w:jc w:val="both"/>
      </w:pPr>
      <w:proofErr w:type="spellStart"/>
      <w:proofErr w:type="gramStart"/>
      <w:r w:rsidRPr="001C233E">
        <w:t>P</w:t>
      </w:r>
      <w:proofErr w:type="gramEnd"/>
      <w:r w:rsidRPr="001C233E">
        <w:t>факт</w:t>
      </w:r>
      <w:proofErr w:type="spellEnd"/>
      <w:r w:rsidRPr="001C233E"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r w:rsidRPr="001C233E">
        <w:t>- для показателей, направленных на уменьшение, R рассчитывается по формуле:</w:t>
      </w:r>
    </w:p>
    <w:p w:rsidR="00F07125" w:rsidRPr="001C233E" w:rsidRDefault="00F07125" w:rsidP="00F07125">
      <w:pPr>
        <w:ind w:firstLine="709"/>
        <w:jc w:val="both"/>
      </w:pPr>
      <w:r>
        <w:rPr>
          <w:noProof/>
        </w:rPr>
        <w:drawing>
          <wp:inline distT="0" distB="0" distL="0" distR="0" wp14:anchorId="245B1592" wp14:editId="55575AAE">
            <wp:extent cx="1352550" cy="571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.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bookmarkStart w:id="30" w:name="sub_182322"/>
      <w:r w:rsidRPr="001C233E">
        <w:t>3.2.2. Рассчитать инде</w:t>
      </w:r>
      <w:proofErr w:type="gramStart"/>
      <w:r w:rsidRPr="001C233E">
        <w:t>кс стр</w:t>
      </w:r>
      <w:proofErr w:type="gramEnd"/>
      <w:r w:rsidRPr="001C233E">
        <w:t>атегической результативности цели (</w:t>
      </w:r>
      <w:proofErr w:type="spellStart"/>
      <w:r w:rsidRPr="001C233E">
        <w:t>Rц</w:t>
      </w:r>
      <w:proofErr w:type="spellEnd"/>
      <w:r w:rsidRPr="001C233E">
        <w:t>) по формуле:</w:t>
      </w:r>
    </w:p>
    <w:bookmarkEnd w:id="30"/>
    <w:p w:rsidR="00F07125" w:rsidRPr="001C233E" w:rsidRDefault="00F07125" w:rsidP="00F07125">
      <w:pPr>
        <w:ind w:firstLine="709"/>
        <w:jc w:val="both"/>
      </w:pPr>
      <w:r>
        <w:rPr>
          <w:noProof/>
        </w:rPr>
        <w:drawing>
          <wp:inline distT="0" distB="0" distL="0" distR="0" wp14:anchorId="133E9A7B" wp14:editId="63B92F48">
            <wp:extent cx="1019175" cy="952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,</w:t>
      </w:r>
    </w:p>
    <w:p w:rsidR="00F07125" w:rsidRPr="001C233E" w:rsidRDefault="00F07125" w:rsidP="00F07125">
      <w:pPr>
        <w:ind w:firstLine="709"/>
        <w:jc w:val="both"/>
      </w:pPr>
      <w:r w:rsidRPr="001C233E">
        <w:t>где:</w:t>
      </w:r>
    </w:p>
    <w:p w:rsidR="00F07125" w:rsidRDefault="00F07125" w:rsidP="00F07125">
      <w:pPr>
        <w:ind w:firstLine="709"/>
        <w:jc w:val="both"/>
      </w:pPr>
      <w:proofErr w:type="spellStart"/>
      <w:r w:rsidRPr="001C233E">
        <w:t>Ri</w:t>
      </w:r>
      <w:proofErr w:type="spellEnd"/>
      <w:r w:rsidRPr="001C233E">
        <w:t xml:space="preserve"> - инде</w:t>
      </w:r>
      <w:proofErr w:type="gramStart"/>
      <w:r w:rsidRPr="001C233E">
        <w:t>кс стр</w:t>
      </w:r>
      <w:proofErr w:type="gramEnd"/>
      <w:r w:rsidRPr="001C233E">
        <w:t>атегической результативности каждого целевого показателя подпрограммы;</w:t>
      </w:r>
    </w:p>
    <w:p w:rsidR="00F07125" w:rsidRPr="001C233E" w:rsidRDefault="00F07125" w:rsidP="00F07125">
      <w:pPr>
        <w:ind w:firstLine="709"/>
        <w:jc w:val="both"/>
      </w:pPr>
    </w:p>
    <w:p w:rsidR="00F07125" w:rsidRDefault="00F07125" w:rsidP="00F07125">
      <w:pPr>
        <w:ind w:firstLine="709"/>
        <w:jc w:val="both"/>
      </w:pPr>
      <w:r w:rsidRPr="001C233E">
        <w:t>p - количество целевых показателей подпрограммы.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bookmarkStart w:id="31" w:name="sub_182323"/>
      <w:r w:rsidRPr="001C233E">
        <w:t>3.2.3. Рассчитать инде</w:t>
      </w:r>
      <w:proofErr w:type="gramStart"/>
      <w:r w:rsidRPr="001C233E">
        <w:t>кс стр</w:t>
      </w:r>
      <w:proofErr w:type="gramEnd"/>
      <w:r w:rsidRPr="001C233E">
        <w:t>атегической результативности подпрограммы (</w:t>
      </w:r>
      <w:proofErr w:type="spellStart"/>
      <w:r w:rsidRPr="001C233E">
        <w:t>Rстр</w:t>
      </w:r>
      <w:proofErr w:type="spellEnd"/>
      <w:r w:rsidRPr="001C233E">
        <w:t>) по формулам:</w:t>
      </w:r>
    </w:p>
    <w:bookmarkEnd w:id="31"/>
    <w:p w:rsidR="00F07125" w:rsidRDefault="00F07125" w:rsidP="00F07125">
      <w:pPr>
        <w:ind w:firstLine="709"/>
        <w:jc w:val="both"/>
      </w:pPr>
      <w:r w:rsidRPr="001C233E">
        <w:t xml:space="preserve">- при наличии одной цели </w:t>
      </w:r>
      <w:proofErr w:type="spellStart"/>
      <w:proofErr w:type="gramStart"/>
      <w:r w:rsidRPr="001C233E">
        <w:t>R</w:t>
      </w:r>
      <w:proofErr w:type="gramEnd"/>
      <w:r w:rsidRPr="001C233E">
        <w:t>стр</w:t>
      </w:r>
      <w:proofErr w:type="spellEnd"/>
      <w:r w:rsidRPr="001C233E">
        <w:t xml:space="preserve"> рассчитывается по формуле:</w:t>
      </w:r>
    </w:p>
    <w:p w:rsidR="00F07125" w:rsidRPr="001C233E" w:rsidRDefault="00F07125" w:rsidP="00F07125">
      <w:pPr>
        <w:ind w:firstLine="709"/>
        <w:jc w:val="both"/>
      </w:pPr>
      <w:r>
        <w:rPr>
          <w:noProof/>
        </w:rPr>
        <w:drawing>
          <wp:inline distT="0" distB="0" distL="0" distR="0" wp14:anchorId="5257CBC0" wp14:editId="0D30627D">
            <wp:extent cx="1133475" cy="952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,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r w:rsidRPr="001C233E">
        <w:lastRenderedPageBreak/>
        <w:t>где:</w:t>
      </w:r>
    </w:p>
    <w:p w:rsidR="00F07125" w:rsidRPr="001C233E" w:rsidRDefault="00F07125" w:rsidP="00F07125">
      <w:pPr>
        <w:ind w:firstLine="709"/>
        <w:jc w:val="both"/>
      </w:pPr>
      <w:proofErr w:type="spellStart"/>
      <w:r w:rsidRPr="001C233E">
        <w:t>Ri</w:t>
      </w:r>
      <w:proofErr w:type="spellEnd"/>
      <w:r w:rsidRPr="001C233E">
        <w:t xml:space="preserve"> - инде</w:t>
      </w:r>
      <w:proofErr w:type="gramStart"/>
      <w:r w:rsidRPr="001C233E">
        <w:t>кс стр</w:t>
      </w:r>
      <w:proofErr w:type="gramEnd"/>
      <w:r w:rsidRPr="001C233E">
        <w:t>атегической результативности каждого целевого показателя подпрограммы;</w:t>
      </w:r>
    </w:p>
    <w:p w:rsidR="00F07125" w:rsidRDefault="00F07125" w:rsidP="00F07125">
      <w:pPr>
        <w:ind w:firstLine="709"/>
        <w:jc w:val="both"/>
      </w:pPr>
      <w:r w:rsidRPr="001C233E">
        <w:t>p - количество целевых показателей подпрограммы;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r w:rsidRPr="001C233E">
        <w:t xml:space="preserve">- в случае наличия у </w:t>
      </w:r>
      <w:r>
        <w:t>подп</w:t>
      </w:r>
      <w:r w:rsidRPr="001C233E">
        <w:t xml:space="preserve">рограммы нескольких целей </w:t>
      </w:r>
      <w:proofErr w:type="spellStart"/>
      <w:r w:rsidRPr="001C233E">
        <w:t>Rстр</w:t>
      </w:r>
      <w:proofErr w:type="spellEnd"/>
      <w:r w:rsidRPr="001C233E">
        <w:t xml:space="preserve"> рассчитывается как </w:t>
      </w:r>
      <w:proofErr w:type="gramStart"/>
      <w:r w:rsidRPr="001C233E">
        <w:t>среднеарифметическое</w:t>
      </w:r>
      <w:proofErr w:type="gramEnd"/>
      <w:r w:rsidRPr="001C233E">
        <w:t>: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r>
        <w:rPr>
          <w:noProof/>
        </w:rPr>
        <w:drawing>
          <wp:inline distT="0" distB="0" distL="0" distR="0" wp14:anchorId="143F11CE" wp14:editId="529ACEBF">
            <wp:extent cx="1200150" cy="952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,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r w:rsidRPr="001C233E">
        <w:t>где:</w:t>
      </w:r>
    </w:p>
    <w:p w:rsidR="00F07125" w:rsidRPr="001C233E" w:rsidRDefault="00F07125" w:rsidP="00F07125">
      <w:pPr>
        <w:ind w:firstLine="709"/>
        <w:jc w:val="both"/>
      </w:pPr>
      <w:proofErr w:type="spellStart"/>
      <w:r w:rsidRPr="001C233E">
        <w:t>Rцi</w:t>
      </w:r>
      <w:proofErr w:type="spellEnd"/>
      <w:r w:rsidRPr="001C233E">
        <w:t xml:space="preserve"> - инде</w:t>
      </w:r>
      <w:proofErr w:type="gramStart"/>
      <w:r w:rsidRPr="001C233E">
        <w:t>кс стр</w:t>
      </w:r>
      <w:proofErr w:type="gramEnd"/>
      <w:r w:rsidRPr="001C233E">
        <w:t>атегической результативности каждой цели подпрограммы;</w:t>
      </w:r>
    </w:p>
    <w:p w:rsidR="00F07125" w:rsidRDefault="00F07125" w:rsidP="00F07125">
      <w:pPr>
        <w:ind w:firstLine="709"/>
        <w:jc w:val="both"/>
      </w:pPr>
      <w:r w:rsidRPr="001C233E">
        <w:t>n - количество целей подпрограммы.</w:t>
      </w:r>
    </w:p>
    <w:p w:rsidR="00F07125" w:rsidRPr="001C233E" w:rsidRDefault="00F07125" w:rsidP="00F07125">
      <w:pPr>
        <w:ind w:firstLine="709"/>
        <w:jc w:val="both"/>
      </w:pPr>
      <w:bookmarkStart w:id="32" w:name="sub_18233"/>
      <w:r w:rsidRPr="001C233E">
        <w:t>3.3. Критерии оценки стратегической результативности подпрограммы:</w:t>
      </w:r>
    </w:p>
    <w:bookmarkEnd w:id="32"/>
    <w:p w:rsidR="00F07125" w:rsidRPr="001C233E" w:rsidRDefault="00F07125" w:rsidP="00F07125">
      <w:pPr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F07125" w:rsidRPr="00C47DA4" w:rsidTr="00F07125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Значение индекса стратегической результативности подпрограммы (</w:t>
            </w: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R</w:t>
            </w:r>
            <w:proofErr w:type="gramEnd"/>
            <w:r w:rsidRPr="00C47DA4">
              <w:rPr>
                <w:rFonts w:ascii="Times New Roman" w:hAnsi="Times New Roman" w:cs="Times New Roman"/>
              </w:rPr>
              <w:t>стр</w:t>
            </w:r>
            <w:proofErr w:type="spellEnd"/>
            <w:r w:rsidRPr="00C4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Стратегическая результативность подпрограммы</w:t>
            </w:r>
          </w:p>
        </w:tc>
      </w:tr>
      <w:tr w:rsidR="00F07125" w:rsidRPr="00C47DA4" w:rsidTr="00F07125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R</w:t>
            </w:r>
            <w:proofErr w:type="gramEnd"/>
            <w:r w:rsidRPr="00C47DA4">
              <w:rPr>
                <w:rFonts w:ascii="Times New Roman" w:hAnsi="Times New Roman" w:cs="Times New Roman"/>
              </w:rPr>
              <w:t>стр</w:t>
            </w:r>
            <w:proofErr w:type="spellEnd"/>
            <w:r w:rsidRPr="00C47D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2E9D06" wp14:editId="794AC1BF">
                  <wp:extent cx="95250" cy="1714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DA4">
              <w:rPr>
                <w:rFonts w:ascii="Times New Roman" w:hAnsi="Times New Roman" w:cs="Times New Roman"/>
              </w:rPr>
              <w:t xml:space="preserve"> 95 %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F07125" w:rsidRPr="00C47DA4" w:rsidTr="00F07125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 xml:space="preserve">85% &lt; </w:t>
            </w: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R</w:t>
            </w:r>
            <w:proofErr w:type="gramEnd"/>
            <w:r w:rsidRPr="00C47DA4">
              <w:rPr>
                <w:rFonts w:ascii="Times New Roman" w:hAnsi="Times New Roman" w:cs="Times New Roman"/>
              </w:rPr>
              <w:t>стр</w:t>
            </w:r>
            <w:proofErr w:type="spellEnd"/>
            <w:r w:rsidRPr="00C47DA4">
              <w:rPr>
                <w:rFonts w:ascii="Times New Roman" w:hAnsi="Times New Roman" w:cs="Times New Roman"/>
              </w:rPr>
              <w:t xml:space="preserve"> &lt; 95%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F07125" w:rsidRPr="00C47DA4" w:rsidTr="00F07125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R</w:t>
            </w:r>
            <w:proofErr w:type="gramEnd"/>
            <w:r w:rsidRPr="00C47DA4">
              <w:rPr>
                <w:rFonts w:ascii="Times New Roman" w:hAnsi="Times New Roman" w:cs="Times New Roman"/>
              </w:rPr>
              <w:t>стр</w:t>
            </w:r>
            <w:proofErr w:type="spellEnd"/>
            <w:r w:rsidRPr="00C47D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F7C308" wp14:editId="1301F37C">
                  <wp:extent cx="95250" cy="1714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DA4">
              <w:rPr>
                <w:rFonts w:ascii="Times New Roman" w:hAnsi="Times New Roman" w:cs="Times New Roman"/>
              </w:rPr>
              <w:t xml:space="preserve"> 85 %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низкая</w:t>
            </w:r>
          </w:p>
        </w:tc>
      </w:tr>
    </w:tbl>
    <w:p w:rsidR="00F07125" w:rsidRDefault="00F07125" w:rsidP="00F07125">
      <w:pPr>
        <w:ind w:firstLine="709"/>
        <w:jc w:val="both"/>
      </w:pPr>
      <w:bookmarkStart w:id="33" w:name="sub_1824"/>
      <w:r w:rsidRPr="001C233E">
        <w:t xml:space="preserve">4. </w:t>
      </w:r>
      <w:r w:rsidRPr="00464042">
        <w:rPr>
          <w:b/>
        </w:rPr>
        <w:t>Результативность исполнения подпрограммы</w:t>
      </w:r>
      <w:r w:rsidRPr="001C233E">
        <w:t xml:space="preserve"> - степень достижения запланированных результатов по мероприятиям (задачам) подпрограммы за отчетный временной период.</w:t>
      </w:r>
    </w:p>
    <w:p w:rsidR="00F07125" w:rsidRPr="001C233E" w:rsidRDefault="00F07125" w:rsidP="00F07125">
      <w:pPr>
        <w:ind w:firstLine="709"/>
        <w:jc w:val="both"/>
      </w:pPr>
    </w:p>
    <w:p w:rsidR="00F07125" w:rsidRDefault="00F07125" w:rsidP="00F07125">
      <w:pPr>
        <w:ind w:firstLine="709"/>
        <w:jc w:val="both"/>
      </w:pPr>
      <w:bookmarkStart w:id="34" w:name="sub_18241"/>
      <w:bookmarkEnd w:id="33"/>
      <w:r w:rsidRPr="001C233E">
        <w:t>4.1. Индекс результативности исполнения подпрограммы рассчитывается:</w:t>
      </w:r>
    </w:p>
    <w:p w:rsidR="00F07125" w:rsidRPr="001C233E" w:rsidRDefault="00F07125" w:rsidP="00F07125">
      <w:pPr>
        <w:ind w:firstLine="709"/>
        <w:jc w:val="both"/>
      </w:pPr>
    </w:p>
    <w:bookmarkEnd w:id="34"/>
    <w:p w:rsidR="00F07125" w:rsidRDefault="00F07125" w:rsidP="00F07125">
      <w:pPr>
        <w:ind w:firstLine="709"/>
        <w:jc w:val="both"/>
      </w:pPr>
      <w:r w:rsidRPr="001C233E">
        <w:t>- по мероприятиям - для подпрограммы n;</w:t>
      </w:r>
    </w:p>
    <w:p w:rsidR="00F07125" w:rsidRPr="001C233E" w:rsidRDefault="00F07125" w:rsidP="00F07125">
      <w:pPr>
        <w:ind w:firstLine="709"/>
        <w:jc w:val="both"/>
      </w:pPr>
    </w:p>
    <w:p w:rsidR="00F07125" w:rsidRDefault="00F07125" w:rsidP="00F07125">
      <w:pPr>
        <w:ind w:firstLine="709"/>
        <w:jc w:val="both"/>
      </w:pPr>
      <w:r w:rsidRPr="001C233E">
        <w:t>- по задачам - для ведомственной целевой программы.</w:t>
      </w:r>
    </w:p>
    <w:p w:rsidR="00F07125" w:rsidRPr="001C233E" w:rsidRDefault="00F07125" w:rsidP="00F07125">
      <w:pPr>
        <w:ind w:firstLine="709"/>
        <w:jc w:val="both"/>
      </w:pPr>
    </w:p>
    <w:p w:rsidR="00F07125" w:rsidRDefault="00F07125" w:rsidP="00F07125">
      <w:pPr>
        <w:ind w:firstLine="709"/>
        <w:jc w:val="both"/>
      </w:pPr>
      <w:bookmarkStart w:id="35" w:name="sub_18242"/>
      <w:r w:rsidRPr="001C233E">
        <w:t>4.2. Алгоритм расчета индекса результативности исполнения подпрограммы (</w:t>
      </w:r>
      <w:proofErr w:type="spellStart"/>
      <w:proofErr w:type="gramStart"/>
      <w:r w:rsidRPr="001C233E">
        <w:t>R</w:t>
      </w:r>
      <w:proofErr w:type="gramEnd"/>
      <w:r w:rsidRPr="001C233E">
        <w:t>исп</w:t>
      </w:r>
      <w:proofErr w:type="spellEnd"/>
      <w:r w:rsidRPr="001C233E">
        <w:t>):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bookmarkStart w:id="36" w:name="sub_182421"/>
      <w:bookmarkEnd w:id="35"/>
      <w:r w:rsidRPr="001C233E">
        <w:t>4.2.1. Индекс результативности исполнения мероприятий (задач) (</w:t>
      </w:r>
      <w:proofErr w:type="spellStart"/>
      <w:proofErr w:type="gramStart"/>
      <w:r w:rsidRPr="001C233E">
        <w:t>R</w:t>
      </w:r>
      <w:proofErr w:type="gramEnd"/>
      <w:r w:rsidRPr="001C233E">
        <w:t>мз</w:t>
      </w:r>
      <w:proofErr w:type="spellEnd"/>
      <w:r w:rsidRPr="001C233E">
        <w:t>) определяется по формуле:</w:t>
      </w:r>
    </w:p>
    <w:bookmarkEnd w:id="36"/>
    <w:p w:rsidR="00F07125" w:rsidRPr="001C233E" w:rsidRDefault="00F07125" w:rsidP="00F07125">
      <w:pPr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4CE68CE6" wp14:editId="43B83DE1">
            <wp:extent cx="2524125" cy="9715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,</w:t>
      </w:r>
    </w:p>
    <w:p w:rsidR="00F07125" w:rsidRPr="001C233E" w:rsidRDefault="00F07125" w:rsidP="00F07125">
      <w:pPr>
        <w:ind w:firstLine="709"/>
        <w:jc w:val="both"/>
      </w:pPr>
    </w:p>
    <w:p w:rsidR="00F07125" w:rsidRDefault="00F07125" w:rsidP="00F07125">
      <w:pPr>
        <w:ind w:firstLine="709"/>
        <w:jc w:val="both"/>
      </w:pPr>
      <w:r w:rsidRPr="001C233E">
        <w:t>где:</w:t>
      </w:r>
    </w:p>
    <w:p w:rsidR="00F07125" w:rsidRDefault="00F07125" w:rsidP="00F07125">
      <w:pPr>
        <w:ind w:firstLine="709"/>
        <w:jc w:val="both"/>
      </w:pPr>
      <w:proofErr w:type="spellStart"/>
      <w:proofErr w:type="gramStart"/>
      <w:r w:rsidRPr="001C233E">
        <w:t>X</w:t>
      </w:r>
      <w:proofErr w:type="gramEnd"/>
      <w:r w:rsidRPr="001C233E">
        <w:t>факт</w:t>
      </w:r>
      <w:proofErr w:type="spellEnd"/>
      <w:r w:rsidRPr="001C233E">
        <w:t xml:space="preserve"> - фактическое значение результата мероприятия (задачи) за отчетный период;</w:t>
      </w:r>
    </w:p>
    <w:p w:rsidR="00F07125" w:rsidRDefault="00F07125" w:rsidP="00F07125">
      <w:pPr>
        <w:ind w:firstLine="709"/>
        <w:jc w:val="both"/>
      </w:pPr>
      <w:proofErr w:type="spellStart"/>
      <w:proofErr w:type="gramStart"/>
      <w:r w:rsidRPr="001C233E">
        <w:t>X</w:t>
      </w:r>
      <w:proofErr w:type="gramEnd"/>
      <w:r w:rsidRPr="001C233E">
        <w:t>план</w:t>
      </w:r>
      <w:proofErr w:type="spellEnd"/>
      <w:r w:rsidRPr="001C233E">
        <w:t xml:space="preserve"> - плановое значение результата мероприятия (задачи) за отчетный период;</w:t>
      </w:r>
    </w:p>
    <w:p w:rsidR="00F07125" w:rsidRDefault="00F07125" w:rsidP="00F07125">
      <w:pPr>
        <w:ind w:firstLine="709"/>
        <w:jc w:val="both"/>
      </w:pPr>
      <w:r w:rsidRPr="001C233E">
        <w:t>n - количество мероприятий (задач), запланированных на отчетный период.</w:t>
      </w:r>
    </w:p>
    <w:p w:rsidR="00F07125" w:rsidRDefault="00F07125" w:rsidP="00F07125">
      <w:pPr>
        <w:ind w:firstLine="709"/>
        <w:jc w:val="both"/>
      </w:pPr>
      <w:r w:rsidRPr="001C233E">
        <w:t xml:space="preserve">Если положительной динамикой считается уменьшение значения результата мероприятия, при расчете </w:t>
      </w:r>
      <w:proofErr w:type="spellStart"/>
      <w:proofErr w:type="gramStart"/>
      <w:r w:rsidRPr="001C233E">
        <w:t>R</w:t>
      </w:r>
      <w:proofErr w:type="gramEnd"/>
      <w:r w:rsidRPr="001C233E">
        <w:t>з</w:t>
      </w:r>
      <w:proofErr w:type="spellEnd"/>
      <w:r w:rsidRPr="001C233E">
        <w:t xml:space="preserve"> необходимо перевернуть дробь (поменять местами числитель и знаменатель дроби).</w:t>
      </w:r>
    </w:p>
    <w:p w:rsidR="00F07125" w:rsidRPr="001C233E" w:rsidRDefault="00F07125" w:rsidP="00F07125">
      <w:pPr>
        <w:ind w:firstLine="709"/>
        <w:jc w:val="both"/>
      </w:pPr>
    </w:p>
    <w:p w:rsidR="00F07125" w:rsidRPr="001C233E" w:rsidRDefault="00F07125" w:rsidP="00F07125">
      <w:pPr>
        <w:ind w:firstLine="709"/>
        <w:jc w:val="both"/>
      </w:pPr>
      <w:bookmarkStart w:id="37" w:name="sub_182422"/>
      <w:r w:rsidRPr="001C233E">
        <w:t>4.2.2. Индекс результативности исполнения подпрограммы (</w:t>
      </w:r>
      <w:proofErr w:type="spellStart"/>
      <w:proofErr w:type="gramStart"/>
      <w:r w:rsidRPr="001C233E">
        <w:t>R</w:t>
      </w:r>
      <w:proofErr w:type="gramEnd"/>
      <w:r w:rsidRPr="001C233E">
        <w:t>исп</w:t>
      </w:r>
      <w:proofErr w:type="spellEnd"/>
      <w:r w:rsidRPr="001C233E">
        <w:t>) определяется по формуле:</w:t>
      </w:r>
    </w:p>
    <w:bookmarkEnd w:id="37"/>
    <w:p w:rsidR="00F07125" w:rsidRPr="001C233E" w:rsidRDefault="00F07125" w:rsidP="00F07125">
      <w:pPr>
        <w:ind w:firstLine="709"/>
        <w:jc w:val="both"/>
      </w:pPr>
      <w:r>
        <w:rPr>
          <w:noProof/>
        </w:rPr>
        <w:drawing>
          <wp:inline distT="0" distB="0" distL="0" distR="0" wp14:anchorId="0E2AB0EA" wp14:editId="16D1C220">
            <wp:extent cx="1190625" cy="952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,</w:t>
      </w:r>
    </w:p>
    <w:p w:rsidR="00F07125" w:rsidRDefault="00F07125" w:rsidP="00F07125">
      <w:pPr>
        <w:ind w:firstLine="709"/>
        <w:jc w:val="both"/>
      </w:pPr>
      <w:r w:rsidRPr="001C233E">
        <w:t>где:</w:t>
      </w:r>
    </w:p>
    <w:p w:rsidR="00F07125" w:rsidRDefault="00F07125" w:rsidP="00F07125">
      <w:pPr>
        <w:ind w:firstLine="709"/>
        <w:jc w:val="both"/>
      </w:pPr>
      <w:proofErr w:type="spellStart"/>
      <w:r w:rsidRPr="001C233E">
        <w:t>R</w:t>
      </w:r>
      <w:proofErr w:type="gramStart"/>
      <w:r w:rsidRPr="001C233E">
        <w:t>з</w:t>
      </w:r>
      <w:proofErr w:type="gramEnd"/>
      <w:r w:rsidRPr="001C233E">
        <w:t>i</w:t>
      </w:r>
      <w:proofErr w:type="spellEnd"/>
      <w:r w:rsidRPr="001C233E">
        <w:t xml:space="preserve"> - показатель результативности исполнения мероприятий (задач);</w:t>
      </w:r>
    </w:p>
    <w:p w:rsidR="00F07125" w:rsidRDefault="00F07125" w:rsidP="00F07125">
      <w:pPr>
        <w:ind w:firstLine="709"/>
        <w:jc w:val="both"/>
      </w:pPr>
      <w:r w:rsidRPr="001C233E">
        <w:t>m - количество мероприятий (задач), запланированных на отчетный период.</w:t>
      </w:r>
    </w:p>
    <w:p w:rsidR="00F07125" w:rsidRDefault="00F07125" w:rsidP="00F07125">
      <w:pPr>
        <w:ind w:firstLine="709"/>
        <w:jc w:val="both"/>
      </w:pPr>
      <w:bookmarkStart w:id="38" w:name="sub_182423"/>
      <w:r w:rsidRPr="001C233E">
        <w:t>4.2.3. Если у мероприятия более одного значения результата, то индекс результативности исполнения мероприятия подпрограммы вычисляется в порядке, установленном данной Методикой, как среднеарифметическое.</w:t>
      </w:r>
    </w:p>
    <w:p w:rsidR="00F07125" w:rsidRPr="001C233E" w:rsidRDefault="00F07125" w:rsidP="00F07125">
      <w:pPr>
        <w:ind w:firstLine="709"/>
        <w:jc w:val="both"/>
      </w:pPr>
      <w:bookmarkStart w:id="39" w:name="sub_18243"/>
      <w:bookmarkEnd w:id="38"/>
      <w:r w:rsidRPr="001C233E">
        <w:t>4.3. Критерии оценки результативности исполнения подпрограммы: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F07125" w:rsidRPr="00C47DA4" w:rsidTr="00F0712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9"/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Значение индекса результативности исполнения подпрограммы (</w:t>
            </w: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R</w:t>
            </w:r>
            <w:proofErr w:type="gramEnd"/>
            <w:r w:rsidRPr="00C47DA4">
              <w:rPr>
                <w:rFonts w:ascii="Times New Roman" w:hAnsi="Times New Roman" w:cs="Times New Roman"/>
              </w:rPr>
              <w:t>исп</w:t>
            </w:r>
            <w:proofErr w:type="spellEnd"/>
            <w:r w:rsidRPr="00C4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3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Результативность исполнения подпрограммы</w:t>
            </w:r>
          </w:p>
        </w:tc>
      </w:tr>
      <w:tr w:rsidR="00F07125" w:rsidRPr="00C47DA4" w:rsidTr="00F0712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R</w:t>
            </w:r>
            <w:proofErr w:type="gramEnd"/>
            <w:r w:rsidRPr="00C47DA4">
              <w:rPr>
                <w:rFonts w:ascii="Times New Roman" w:hAnsi="Times New Roman" w:cs="Times New Roman"/>
              </w:rPr>
              <w:t>исп</w:t>
            </w:r>
            <w:proofErr w:type="spellEnd"/>
            <w:r w:rsidRPr="00C47D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560A6E" wp14:editId="58DAD661">
                  <wp:extent cx="95250" cy="1714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DA4">
              <w:rPr>
                <w:rFonts w:ascii="Times New Roman" w:hAnsi="Times New Roman" w:cs="Times New Roman"/>
              </w:rPr>
              <w:t xml:space="preserve">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F07125" w:rsidRPr="00C47DA4" w:rsidTr="00F0712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 xml:space="preserve">85% &lt; </w:t>
            </w: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R</w:t>
            </w:r>
            <w:proofErr w:type="gramEnd"/>
            <w:r w:rsidRPr="00C47DA4">
              <w:rPr>
                <w:rFonts w:ascii="Times New Roman" w:hAnsi="Times New Roman" w:cs="Times New Roman"/>
              </w:rPr>
              <w:t>исп</w:t>
            </w:r>
            <w:proofErr w:type="spellEnd"/>
            <w:r w:rsidRPr="00C47DA4">
              <w:rPr>
                <w:rFonts w:ascii="Times New Roman" w:hAnsi="Times New Roman" w:cs="Times New Roman"/>
              </w:rPr>
              <w:t xml:space="preserve"> &lt; 95%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F07125" w:rsidRPr="00C47DA4" w:rsidTr="00F0712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R</w:t>
            </w:r>
            <w:proofErr w:type="gramEnd"/>
            <w:r w:rsidRPr="00C47DA4">
              <w:rPr>
                <w:rFonts w:ascii="Times New Roman" w:hAnsi="Times New Roman" w:cs="Times New Roman"/>
              </w:rPr>
              <w:t>исп</w:t>
            </w:r>
            <w:proofErr w:type="spellEnd"/>
            <w:r w:rsidRPr="00C47D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5F3ED3" wp14:editId="06F9FA99">
                  <wp:extent cx="95250" cy="1714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DA4">
              <w:rPr>
                <w:rFonts w:ascii="Times New Roman" w:hAnsi="Times New Roman" w:cs="Times New Roman"/>
              </w:rPr>
              <w:t xml:space="preserve"> 85 %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низкая</w:t>
            </w:r>
          </w:p>
        </w:tc>
      </w:tr>
    </w:tbl>
    <w:p w:rsidR="00F07125" w:rsidRDefault="00F07125" w:rsidP="00F07125">
      <w:pPr>
        <w:ind w:firstLine="709"/>
        <w:jc w:val="both"/>
      </w:pPr>
      <w:bookmarkStart w:id="40" w:name="sub_1825"/>
      <w:r w:rsidRPr="001C233E">
        <w:t xml:space="preserve">5. </w:t>
      </w:r>
      <w:r w:rsidRPr="00464042">
        <w:rPr>
          <w:b/>
        </w:rPr>
        <w:t>Эффективность исполнения подпрограммы</w:t>
      </w:r>
      <w:r w:rsidRPr="001C233E">
        <w:t xml:space="preserve"> - это отношение степени достижения запланированных результатов исполнения мероприятий (задач) подпрограммы к степени освоения средств бюджетов всех уровней на реализацию этих мероприятий (задач).</w:t>
      </w:r>
    </w:p>
    <w:p w:rsidR="00F07125" w:rsidRPr="001C233E" w:rsidRDefault="00F07125" w:rsidP="00F07125">
      <w:pPr>
        <w:ind w:firstLine="709"/>
        <w:jc w:val="both"/>
      </w:pPr>
      <w:bookmarkStart w:id="41" w:name="sub_18251"/>
      <w:bookmarkEnd w:id="40"/>
      <w:r w:rsidRPr="001C233E">
        <w:t>5.1. Индекс эффективности исполнения подпрограммы (</w:t>
      </w:r>
      <w:proofErr w:type="spellStart"/>
      <w:proofErr w:type="gramStart"/>
      <w:r w:rsidRPr="001C233E">
        <w:t>E</w:t>
      </w:r>
      <w:proofErr w:type="gramEnd"/>
      <w:r w:rsidRPr="001C233E">
        <w:t>исп</w:t>
      </w:r>
      <w:proofErr w:type="spellEnd"/>
      <w:r w:rsidRPr="001C233E">
        <w:t>) определяется по формуле:</w:t>
      </w:r>
    </w:p>
    <w:bookmarkEnd w:id="41"/>
    <w:p w:rsidR="00F07125" w:rsidRPr="001C233E" w:rsidRDefault="00F07125" w:rsidP="00F07125">
      <w:pPr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3F0F802C" wp14:editId="50B4E17D">
            <wp:extent cx="1400175" cy="590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3E">
        <w:t>,</w:t>
      </w:r>
    </w:p>
    <w:p w:rsidR="00F07125" w:rsidRDefault="00F07125" w:rsidP="00F07125">
      <w:pPr>
        <w:ind w:firstLine="709"/>
        <w:jc w:val="both"/>
      </w:pPr>
      <w:r w:rsidRPr="001C233E">
        <w:t>где:</w:t>
      </w:r>
    </w:p>
    <w:p w:rsidR="00F07125" w:rsidRDefault="00F07125" w:rsidP="00F07125">
      <w:pPr>
        <w:ind w:firstLine="709"/>
        <w:jc w:val="both"/>
      </w:pPr>
      <w:proofErr w:type="spellStart"/>
      <w:proofErr w:type="gramStart"/>
      <w:r w:rsidRPr="001C233E">
        <w:t>R</w:t>
      </w:r>
      <w:proofErr w:type="gramEnd"/>
      <w:r w:rsidRPr="001C233E">
        <w:t>исп</w:t>
      </w:r>
      <w:proofErr w:type="spellEnd"/>
      <w:r w:rsidRPr="001C233E">
        <w:t xml:space="preserve"> - индекс результативности исполнения подпрограммы;</w:t>
      </w:r>
    </w:p>
    <w:p w:rsidR="00F07125" w:rsidRDefault="00F07125" w:rsidP="00F07125">
      <w:pPr>
        <w:ind w:firstLine="709"/>
        <w:jc w:val="both"/>
      </w:pPr>
      <w:proofErr w:type="spellStart"/>
      <w:proofErr w:type="gramStart"/>
      <w:r w:rsidRPr="001C233E">
        <w:t>F</w:t>
      </w:r>
      <w:proofErr w:type="gramEnd"/>
      <w:r w:rsidRPr="001C233E">
        <w:t>факт</w:t>
      </w:r>
      <w:proofErr w:type="spellEnd"/>
      <w:r w:rsidRPr="001C233E">
        <w:t xml:space="preserve"> - фактический объем средств бюджетов всех уровней на создание результатов на отчетный период (с учетом кредиторской задолженности за выполненные работы в отчетном году и без учета расходов, направленных на погашение кредиторской задолженности за работы, выполненные в периоды, предшествующие отчетному периоду);</w:t>
      </w:r>
    </w:p>
    <w:p w:rsidR="00F07125" w:rsidRDefault="00F07125" w:rsidP="00F07125">
      <w:pPr>
        <w:ind w:firstLine="709"/>
        <w:jc w:val="both"/>
      </w:pPr>
      <w:proofErr w:type="spellStart"/>
      <w:proofErr w:type="gramStart"/>
      <w:r w:rsidRPr="001C233E">
        <w:t>F</w:t>
      </w:r>
      <w:proofErr w:type="gramEnd"/>
      <w:r w:rsidRPr="001C233E">
        <w:t>план</w:t>
      </w:r>
      <w:proofErr w:type="spellEnd"/>
      <w:r w:rsidRPr="001C233E">
        <w:t xml:space="preserve"> - плановый объем средств бюджетов всех уровней на создание результатов на отчетный период (без учета расходов, запланированных на погашение кредиторской задолженности).</w:t>
      </w:r>
    </w:p>
    <w:p w:rsidR="00F07125" w:rsidRPr="001C233E" w:rsidRDefault="00F07125" w:rsidP="00F07125">
      <w:pPr>
        <w:ind w:firstLine="709"/>
        <w:jc w:val="both"/>
      </w:pPr>
      <w:bookmarkStart w:id="42" w:name="sub_18252"/>
      <w:r w:rsidRPr="001C233E">
        <w:t>5.2. Критерии оценки эффективности исполнения подпрограммы:</w:t>
      </w:r>
    </w:p>
    <w:bookmarkEnd w:id="42"/>
    <w:p w:rsidR="00F07125" w:rsidRPr="001C233E" w:rsidRDefault="00F07125" w:rsidP="00F07125">
      <w:pPr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F07125" w:rsidRPr="00C47DA4" w:rsidTr="00F0712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Значение индекса эффективности исполнения подпрограммы (</w:t>
            </w: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E</w:t>
            </w:r>
            <w:proofErr w:type="gramEnd"/>
            <w:r w:rsidRPr="00C47DA4">
              <w:rPr>
                <w:rFonts w:ascii="Times New Roman" w:hAnsi="Times New Roman" w:cs="Times New Roman"/>
              </w:rPr>
              <w:t>исп</w:t>
            </w:r>
            <w:proofErr w:type="spellEnd"/>
            <w:r w:rsidRPr="00C4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Эффективность исполнения подпрограммы</w:t>
            </w:r>
          </w:p>
        </w:tc>
      </w:tr>
      <w:tr w:rsidR="00F07125" w:rsidRPr="00C47DA4" w:rsidTr="00F0712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E</w:t>
            </w:r>
            <w:proofErr w:type="gramEnd"/>
            <w:r w:rsidRPr="00C47DA4">
              <w:rPr>
                <w:rFonts w:ascii="Times New Roman" w:hAnsi="Times New Roman" w:cs="Times New Roman"/>
              </w:rPr>
              <w:t>исп</w:t>
            </w:r>
            <w:proofErr w:type="spellEnd"/>
            <w:r w:rsidRPr="00C47D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F6519B" wp14:editId="19A5583D">
                  <wp:extent cx="95250" cy="1714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DA4">
              <w:rPr>
                <w:rFonts w:ascii="Times New Roman" w:hAnsi="Times New Roman" w:cs="Times New Roman"/>
              </w:rPr>
              <w:t xml:space="preserve"> 100 %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F07125" w:rsidRPr="00C47DA4" w:rsidTr="00F0712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 xml:space="preserve">90% &lt; </w:t>
            </w: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E</w:t>
            </w:r>
            <w:proofErr w:type="gramEnd"/>
            <w:r w:rsidRPr="00C47DA4">
              <w:rPr>
                <w:rFonts w:ascii="Times New Roman" w:hAnsi="Times New Roman" w:cs="Times New Roman"/>
              </w:rPr>
              <w:t>исп</w:t>
            </w:r>
            <w:proofErr w:type="spellEnd"/>
            <w:r w:rsidRPr="00C47DA4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F07125" w:rsidRPr="00C47DA4" w:rsidTr="00F0712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7DA4">
              <w:rPr>
                <w:rFonts w:ascii="Times New Roman" w:hAnsi="Times New Roman" w:cs="Times New Roman"/>
              </w:rPr>
              <w:t>E</w:t>
            </w:r>
            <w:proofErr w:type="gramEnd"/>
            <w:r w:rsidRPr="00C47DA4">
              <w:rPr>
                <w:rFonts w:ascii="Times New Roman" w:hAnsi="Times New Roman" w:cs="Times New Roman"/>
              </w:rPr>
              <w:t>исп</w:t>
            </w:r>
            <w:proofErr w:type="spellEnd"/>
            <w:r w:rsidRPr="00C47D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36E716" wp14:editId="104C2969">
                  <wp:extent cx="95250" cy="1714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DA4">
              <w:rPr>
                <w:rFonts w:ascii="Times New Roman" w:hAnsi="Times New Roman" w:cs="Times New Roman"/>
              </w:rPr>
              <w:t xml:space="preserve"> 90 %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125" w:rsidRPr="00C47DA4" w:rsidRDefault="00F07125" w:rsidP="00F07125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47DA4">
              <w:rPr>
                <w:rFonts w:ascii="Times New Roman" w:hAnsi="Times New Roman" w:cs="Times New Roman"/>
              </w:rPr>
              <w:t>низкая</w:t>
            </w:r>
          </w:p>
        </w:tc>
      </w:tr>
    </w:tbl>
    <w:p w:rsidR="00F07125" w:rsidRPr="001C233E" w:rsidRDefault="00F07125" w:rsidP="00F0712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70DA2" w:rsidRPr="001C233E" w:rsidRDefault="00970DA2" w:rsidP="00CE3835">
      <w:pPr>
        <w:widowControl w:val="0"/>
        <w:autoSpaceDE w:val="0"/>
        <w:autoSpaceDN w:val="0"/>
        <w:adjustRightInd w:val="0"/>
      </w:pPr>
    </w:p>
    <w:sectPr w:rsidR="00970DA2" w:rsidRPr="001C233E" w:rsidSect="00CE3835">
      <w:pgSz w:w="16837" w:h="11905" w:orient="landscape"/>
      <w:pgMar w:top="1100" w:right="284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F7" w:rsidRDefault="00FB31F7" w:rsidP="00713C1E">
      <w:r>
        <w:separator/>
      </w:r>
    </w:p>
  </w:endnote>
  <w:endnote w:type="continuationSeparator" w:id="0">
    <w:p w:rsidR="00FB31F7" w:rsidRDefault="00FB31F7" w:rsidP="0071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F7" w:rsidRDefault="00FB31F7" w:rsidP="00713C1E">
      <w:r>
        <w:separator/>
      </w:r>
    </w:p>
  </w:footnote>
  <w:footnote w:type="continuationSeparator" w:id="0">
    <w:p w:rsidR="00FB31F7" w:rsidRDefault="00FB31F7" w:rsidP="0071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108866D6"/>
    <w:multiLevelType w:val="hybridMultilevel"/>
    <w:tmpl w:val="0452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73627"/>
    <w:multiLevelType w:val="hybridMultilevel"/>
    <w:tmpl w:val="59CE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3015"/>
    <w:rsid w:val="00003A3C"/>
    <w:rsid w:val="00016957"/>
    <w:rsid w:val="00020081"/>
    <w:rsid w:val="000206B9"/>
    <w:rsid w:val="000210CB"/>
    <w:rsid w:val="0002478F"/>
    <w:rsid w:val="00024D9B"/>
    <w:rsid w:val="000262DE"/>
    <w:rsid w:val="0002699B"/>
    <w:rsid w:val="0003195E"/>
    <w:rsid w:val="00034352"/>
    <w:rsid w:val="00037ADE"/>
    <w:rsid w:val="000464A9"/>
    <w:rsid w:val="00047B93"/>
    <w:rsid w:val="00047F70"/>
    <w:rsid w:val="000521CD"/>
    <w:rsid w:val="00052537"/>
    <w:rsid w:val="00052732"/>
    <w:rsid w:val="00053495"/>
    <w:rsid w:val="00055A52"/>
    <w:rsid w:val="000605FD"/>
    <w:rsid w:val="0006569A"/>
    <w:rsid w:val="000751BF"/>
    <w:rsid w:val="000765FB"/>
    <w:rsid w:val="000767A3"/>
    <w:rsid w:val="00076A5D"/>
    <w:rsid w:val="00082594"/>
    <w:rsid w:val="000867E5"/>
    <w:rsid w:val="00087B17"/>
    <w:rsid w:val="00091057"/>
    <w:rsid w:val="0009114D"/>
    <w:rsid w:val="000913BA"/>
    <w:rsid w:val="000B15AA"/>
    <w:rsid w:val="000B2C2E"/>
    <w:rsid w:val="000B2C7D"/>
    <w:rsid w:val="000B5F0D"/>
    <w:rsid w:val="000C5C3E"/>
    <w:rsid w:val="000D6C28"/>
    <w:rsid w:val="000D6DDE"/>
    <w:rsid w:val="000D7154"/>
    <w:rsid w:val="000E2665"/>
    <w:rsid w:val="000E2830"/>
    <w:rsid w:val="000E438B"/>
    <w:rsid w:val="000F093D"/>
    <w:rsid w:val="000F2019"/>
    <w:rsid w:val="000F2ECE"/>
    <w:rsid w:val="000F3195"/>
    <w:rsid w:val="000F3712"/>
    <w:rsid w:val="000F6F60"/>
    <w:rsid w:val="001016AD"/>
    <w:rsid w:val="00102838"/>
    <w:rsid w:val="001045BA"/>
    <w:rsid w:val="00106AA4"/>
    <w:rsid w:val="001112EF"/>
    <w:rsid w:val="00112C41"/>
    <w:rsid w:val="001217CB"/>
    <w:rsid w:val="001240F7"/>
    <w:rsid w:val="0012656C"/>
    <w:rsid w:val="001269C8"/>
    <w:rsid w:val="00126BA2"/>
    <w:rsid w:val="0012780C"/>
    <w:rsid w:val="00131136"/>
    <w:rsid w:val="00134BDE"/>
    <w:rsid w:val="00135BE4"/>
    <w:rsid w:val="001410BA"/>
    <w:rsid w:val="00145D7E"/>
    <w:rsid w:val="00155489"/>
    <w:rsid w:val="00156B35"/>
    <w:rsid w:val="0015788E"/>
    <w:rsid w:val="001622CA"/>
    <w:rsid w:val="00162427"/>
    <w:rsid w:val="0016467B"/>
    <w:rsid w:val="00166153"/>
    <w:rsid w:val="00166291"/>
    <w:rsid w:val="00166958"/>
    <w:rsid w:val="00175982"/>
    <w:rsid w:val="001766BD"/>
    <w:rsid w:val="00180AEF"/>
    <w:rsid w:val="001818DC"/>
    <w:rsid w:val="00185578"/>
    <w:rsid w:val="001914FC"/>
    <w:rsid w:val="00192837"/>
    <w:rsid w:val="0019560E"/>
    <w:rsid w:val="001A3888"/>
    <w:rsid w:val="001A3C0E"/>
    <w:rsid w:val="001A6287"/>
    <w:rsid w:val="001B2D2A"/>
    <w:rsid w:val="001B5163"/>
    <w:rsid w:val="001B7748"/>
    <w:rsid w:val="001C233E"/>
    <w:rsid w:val="001C3927"/>
    <w:rsid w:val="001D3C19"/>
    <w:rsid w:val="001E2F98"/>
    <w:rsid w:val="001E31E6"/>
    <w:rsid w:val="001E68B8"/>
    <w:rsid w:val="001F5139"/>
    <w:rsid w:val="001F70AD"/>
    <w:rsid w:val="001F7A7B"/>
    <w:rsid w:val="001F7D5E"/>
    <w:rsid w:val="002039B1"/>
    <w:rsid w:val="00203EB9"/>
    <w:rsid w:val="00203ED3"/>
    <w:rsid w:val="0020785F"/>
    <w:rsid w:val="00212466"/>
    <w:rsid w:val="00214601"/>
    <w:rsid w:val="00214BA3"/>
    <w:rsid w:val="00222047"/>
    <w:rsid w:val="0022293C"/>
    <w:rsid w:val="00222CAC"/>
    <w:rsid w:val="00226D07"/>
    <w:rsid w:val="00236AB7"/>
    <w:rsid w:val="00245303"/>
    <w:rsid w:val="00245DBF"/>
    <w:rsid w:val="00246F1D"/>
    <w:rsid w:val="00247123"/>
    <w:rsid w:val="002472B3"/>
    <w:rsid w:val="00250255"/>
    <w:rsid w:val="00252926"/>
    <w:rsid w:val="00252DCB"/>
    <w:rsid w:val="00255688"/>
    <w:rsid w:val="00260453"/>
    <w:rsid w:val="00265D6A"/>
    <w:rsid w:val="00266BAB"/>
    <w:rsid w:val="0026778A"/>
    <w:rsid w:val="00271326"/>
    <w:rsid w:val="00272C90"/>
    <w:rsid w:val="00274D5D"/>
    <w:rsid w:val="00276063"/>
    <w:rsid w:val="00281891"/>
    <w:rsid w:val="00286B74"/>
    <w:rsid w:val="00287FAE"/>
    <w:rsid w:val="00292397"/>
    <w:rsid w:val="002948A3"/>
    <w:rsid w:val="0029589C"/>
    <w:rsid w:val="002B0DEC"/>
    <w:rsid w:val="002B74CF"/>
    <w:rsid w:val="002C7DFF"/>
    <w:rsid w:val="002C7FF6"/>
    <w:rsid w:val="002D1A66"/>
    <w:rsid w:val="002D3D58"/>
    <w:rsid w:val="002D475A"/>
    <w:rsid w:val="002D5BA3"/>
    <w:rsid w:val="002E25DC"/>
    <w:rsid w:val="002E3384"/>
    <w:rsid w:val="002E43DB"/>
    <w:rsid w:val="002F127D"/>
    <w:rsid w:val="002F1867"/>
    <w:rsid w:val="002F20C1"/>
    <w:rsid w:val="002F312D"/>
    <w:rsid w:val="002F3867"/>
    <w:rsid w:val="0030002C"/>
    <w:rsid w:val="003009F0"/>
    <w:rsid w:val="003034F9"/>
    <w:rsid w:val="003050ED"/>
    <w:rsid w:val="00305B4C"/>
    <w:rsid w:val="00313398"/>
    <w:rsid w:val="003202FC"/>
    <w:rsid w:val="00321380"/>
    <w:rsid w:val="003214CA"/>
    <w:rsid w:val="003239EC"/>
    <w:rsid w:val="00326306"/>
    <w:rsid w:val="00326718"/>
    <w:rsid w:val="00326852"/>
    <w:rsid w:val="00326C30"/>
    <w:rsid w:val="003322E9"/>
    <w:rsid w:val="00334D4B"/>
    <w:rsid w:val="003371CE"/>
    <w:rsid w:val="0034016F"/>
    <w:rsid w:val="003402BA"/>
    <w:rsid w:val="00341BF2"/>
    <w:rsid w:val="00343EBF"/>
    <w:rsid w:val="00346CBC"/>
    <w:rsid w:val="00346DAD"/>
    <w:rsid w:val="0035105B"/>
    <w:rsid w:val="0035209F"/>
    <w:rsid w:val="00362F05"/>
    <w:rsid w:val="00366743"/>
    <w:rsid w:val="00370BBC"/>
    <w:rsid w:val="00370DC9"/>
    <w:rsid w:val="00374C02"/>
    <w:rsid w:val="00377024"/>
    <w:rsid w:val="00385B55"/>
    <w:rsid w:val="00385F12"/>
    <w:rsid w:val="003873F9"/>
    <w:rsid w:val="00393D48"/>
    <w:rsid w:val="003974EB"/>
    <w:rsid w:val="003A53CD"/>
    <w:rsid w:val="003A5822"/>
    <w:rsid w:val="003B1987"/>
    <w:rsid w:val="003B25D1"/>
    <w:rsid w:val="003B3289"/>
    <w:rsid w:val="003B476D"/>
    <w:rsid w:val="003B640E"/>
    <w:rsid w:val="003C0017"/>
    <w:rsid w:val="003D20D0"/>
    <w:rsid w:val="003D4C48"/>
    <w:rsid w:val="003D690A"/>
    <w:rsid w:val="003D77B3"/>
    <w:rsid w:val="003E14FC"/>
    <w:rsid w:val="003E29F0"/>
    <w:rsid w:val="003E3FBB"/>
    <w:rsid w:val="003E5B74"/>
    <w:rsid w:val="003E63AA"/>
    <w:rsid w:val="003E7681"/>
    <w:rsid w:val="003E7DAA"/>
    <w:rsid w:val="003F063D"/>
    <w:rsid w:val="003F2EF5"/>
    <w:rsid w:val="003F3A64"/>
    <w:rsid w:val="003F7525"/>
    <w:rsid w:val="0040520F"/>
    <w:rsid w:val="0040665E"/>
    <w:rsid w:val="00406756"/>
    <w:rsid w:val="004075E2"/>
    <w:rsid w:val="004129EB"/>
    <w:rsid w:val="00416F97"/>
    <w:rsid w:val="00417E38"/>
    <w:rsid w:val="0042772B"/>
    <w:rsid w:val="004279ED"/>
    <w:rsid w:val="004300FC"/>
    <w:rsid w:val="00432FFE"/>
    <w:rsid w:val="00434E81"/>
    <w:rsid w:val="00442F74"/>
    <w:rsid w:val="004445CD"/>
    <w:rsid w:val="00444A91"/>
    <w:rsid w:val="00447022"/>
    <w:rsid w:val="004503B4"/>
    <w:rsid w:val="00450E54"/>
    <w:rsid w:val="00451727"/>
    <w:rsid w:val="00456436"/>
    <w:rsid w:val="00457C0A"/>
    <w:rsid w:val="00464042"/>
    <w:rsid w:val="0046404A"/>
    <w:rsid w:val="00467531"/>
    <w:rsid w:val="00467DE7"/>
    <w:rsid w:val="00471EDD"/>
    <w:rsid w:val="00473B57"/>
    <w:rsid w:val="0047632A"/>
    <w:rsid w:val="004768E1"/>
    <w:rsid w:val="00476F49"/>
    <w:rsid w:val="00480653"/>
    <w:rsid w:val="004828D5"/>
    <w:rsid w:val="00484A9C"/>
    <w:rsid w:val="004852A4"/>
    <w:rsid w:val="00486839"/>
    <w:rsid w:val="00491804"/>
    <w:rsid w:val="00492FCE"/>
    <w:rsid w:val="00494F2C"/>
    <w:rsid w:val="004969A9"/>
    <w:rsid w:val="00497224"/>
    <w:rsid w:val="004A3EAB"/>
    <w:rsid w:val="004A703A"/>
    <w:rsid w:val="004A7BF6"/>
    <w:rsid w:val="004B0026"/>
    <w:rsid w:val="004B025C"/>
    <w:rsid w:val="004B09ED"/>
    <w:rsid w:val="004B0B37"/>
    <w:rsid w:val="004B4721"/>
    <w:rsid w:val="004B5918"/>
    <w:rsid w:val="004C34FA"/>
    <w:rsid w:val="004C3D7B"/>
    <w:rsid w:val="004C4AFE"/>
    <w:rsid w:val="004C77D5"/>
    <w:rsid w:val="004C79B4"/>
    <w:rsid w:val="004D31B3"/>
    <w:rsid w:val="004D75B4"/>
    <w:rsid w:val="004D7A08"/>
    <w:rsid w:val="004E48AE"/>
    <w:rsid w:val="004E6925"/>
    <w:rsid w:val="004F1C32"/>
    <w:rsid w:val="004F31CB"/>
    <w:rsid w:val="005024DF"/>
    <w:rsid w:val="005143DD"/>
    <w:rsid w:val="00515996"/>
    <w:rsid w:val="005213CB"/>
    <w:rsid w:val="005221FB"/>
    <w:rsid w:val="005229AE"/>
    <w:rsid w:val="0052550A"/>
    <w:rsid w:val="00526D92"/>
    <w:rsid w:val="005273ED"/>
    <w:rsid w:val="005378BE"/>
    <w:rsid w:val="00540F93"/>
    <w:rsid w:val="00541999"/>
    <w:rsid w:val="00541F5B"/>
    <w:rsid w:val="005420B7"/>
    <w:rsid w:val="00542681"/>
    <w:rsid w:val="00547888"/>
    <w:rsid w:val="005505B4"/>
    <w:rsid w:val="00551751"/>
    <w:rsid w:val="005602EE"/>
    <w:rsid w:val="0056604C"/>
    <w:rsid w:val="00566B4D"/>
    <w:rsid w:val="00571095"/>
    <w:rsid w:val="00573AF2"/>
    <w:rsid w:val="00576F2B"/>
    <w:rsid w:val="005774E5"/>
    <w:rsid w:val="00580CC2"/>
    <w:rsid w:val="00581423"/>
    <w:rsid w:val="00583F0C"/>
    <w:rsid w:val="00586599"/>
    <w:rsid w:val="00592C90"/>
    <w:rsid w:val="00593560"/>
    <w:rsid w:val="00593C82"/>
    <w:rsid w:val="00593EAE"/>
    <w:rsid w:val="00597370"/>
    <w:rsid w:val="005A0BA0"/>
    <w:rsid w:val="005A38F5"/>
    <w:rsid w:val="005A52C1"/>
    <w:rsid w:val="005A573A"/>
    <w:rsid w:val="005A71CE"/>
    <w:rsid w:val="005A7522"/>
    <w:rsid w:val="005B2415"/>
    <w:rsid w:val="005B5A7D"/>
    <w:rsid w:val="005B6D90"/>
    <w:rsid w:val="005B6DFC"/>
    <w:rsid w:val="005B6FD2"/>
    <w:rsid w:val="005B747C"/>
    <w:rsid w:val="005B7967"/>
    <w:rsid w:val="005C0E22"/>
    <w:rsid w:val="005D4EA6"/>
    <w:rsid w:val="005D7274"/>
    <w:rsid w:val="005D7F38"/>
    <w:rsid w:val="005E71B6"/>
    <w:rsid w:val="005F06D3"/>
    <w:rsid w:val="005F49CC"/>
    <w:rsid w:val="00604CBE"/>
    <w:rsid w:val="00607CEA"/>
    <w:rsid w:val="00613CC8"/>
    <w:rsid w:val="00621DB6"/>
    <w:rsid w:val="00621ECE"/>
    <w:rsid w:val="00622E57"/>
    <w:rsid w:val="0062370A"/>
    <w:rsid w:val="00623CD9"/>
    <w:rsid w:val="00625568"/>
    <w:rsid w:val="006316A4"/>
    <w:rsid w:val="006317A4"/>
    <w:rsid w:val="0063338D"/>
    <w:rsid w:val="00633712"/>
    <w:rsid w:val="00633C5C"/>
    <w:rsid w:val="00637F07"/>
    <w:rsid w:val="00640209"/>
    <w:rsid w:val="00653DEC"/>
    <w:rsid w:val="00655787"/>
    <w:rsid w:val="006672E6"/>
    <w:rsid w:val="0068054F"/>
    <w:rsid w:val="00683CC7"/>
    <w:rsid w:val="00684DFD"/>
    <w:rsid w:val="006915DB"/>
    <w:rsid w:val="006979E1"/>
    <w:rsid w:val="00697B44"/>
    <w:rsid w:val="006A1BD6"/>
    <w:rsid w:val="006A575B"/>
    <w:rsid w:val="006A6B2D"/>
    <w:rsid w:val="006B3E14"/>
    <w:rsid w:val="006B5C14"/>
    <w:rsid w:val="006B6DB8"/>
    <w:rsid w:val="006C1C59"/>
    <w:rsid w:val="006C56A0"/>
    <w:rsid w:val="006C5E8A"/>
    <w:rsid w:val="006D4459"/>
    <w:rsid w:val="006E1703"/>
    <w:rsid w:val="006E6D97"/>
    <w:rsid w:val="006F123F"/>
    <w:rsid w:val="006F2004"/>
    <w:rsid w:val="006F3FA0"/>
    <w:rsid w:val="006F5674"/>
    <w:rsid w:val="006F56E4"/>
    <w:rsid w:val="00703211"/>
    <w:rsid w:val="00703550"/>
    <w:rsid w:val="00706085"/>
    <w:rsid w:val="007060B5"/>
    <w:rsid w:val="00707812"/>
    <w:rsid w:val="00710626"/>
    <w:rsid w:val="00710A4D"/>
    <w:rsid w:val="00713C1E"/>
    <w:rsid w:val="00717B91"/>
    <w:rsid w:val="007211ED"/>
    <w:rsid w:val="0072146B"/>
    <w:rsid w:val="007236D5"/>
    <w:rsid w:val="00725DAB"/>
    <w:rsid w:val="00730BBA"/>
    <w:rsid w:val="007324FE"/>
    <w:rsid w:val="007335AE"/>
    <w:rsid w:val="007338F4"/>
    <w:rsid w:val="0073427E"/>
    <w:rsid w:val="00741080"/>
    <w:rsid w:val="007427C9"/>
    <w:rsid w:val="007443FF"/>
    <w:rsid w:val="00746486"/>
    <w:rsid w:val="00747114"/>
    <w:rsid w:val="0075778A"/>
    <w:rsid w:val="00760004"/>
    <w:rsid w:val="007608FE"/>
    <w:rsid w:val="007618BB"/>
    <w:rsid w:val="00761FDF"/>
    <w:rsid w:val="00762580"/>
    <w:rsid w:val="00762AEF"/>
    <w:rsid w:val="00763863"/>
    <w:rsid w:val="00763DD7"/>
    <w:rsid w:val="00772F65"/>
    <w:rsid w:val="007739B5"/>
    <w:rsid w:val="00776D47"/>
    <w:rsid w:val="00781E72"/>
    <w:rsid w:val="0078200C"/>
    <w:rsid w:val="00785801"/>
    <w:rsid w:val="00785EEA"/>
    <w:rsid w:val="00792629"/>
    <w:rsid w:val="0079399F"/>
    <w:rsid w:val="00793B6E"/>
    <w:rsid w:val="00795591"/>
    <w:rsid w:val="007971F7"/>
    <w:rsid w:val="007A2843"/>
    <w:rsid w:val="007A7A84"/>
    <w:rsid w:val="007B0BE7"/>
    <w:rsid w:val="007B0D73"/>
    <w:rsid w:val="007C6B60"/>
    <w:rsid w:val="007D1AB4"/>
    <w:rsid w:val="007D71B3"/>
    <w:rsid w:val="007D7496"/>
    <w:rsid w:val="007E262D"/>
    <w:rsid w:val="007E3C18"/>
    <w:rsid w:val="007E6FBC"/>
    <w:rsid w:val="007E7DD8"/>
    <w:rsid w:val="007F3B66"/>
    <w:rsid w:val="00800E14"/>
    <w:rsid w:val="0080368B"/>
    <w:rsid w:val="0080521A"/>
    <w:rsid w:val="00806306"/>
    <w:rsid w:val="00811AD5"/>
    <w:rsid w:val="0081224F"/>
    <w:rsid w:val="00812781"/>
    <w:rsid w:val="00824007"/>
    <w:rsid w:val="0082427F"/>
    <w:rsid w:val="00830014"/>
    <w:rsid w:val="008325CE"/>
    <w:rsid w:val="008355D7"/>
    <w:rsid w:val="00837FD8"/>
    <w:rsid w:val="00840C93"/>
    <w:rsid w:val="0084244F"/>
    <w:rsid w:val="008479D3"/>
    <w:rsid w:val="00850ACA"/>
    <w:rsid w:val="00852DDE"/>
    <w:rsid w:val="0085423C"/>
    <w:rsid w:val="00855F09"/>
    <w:rsid w:val="00856394"/>
    <w:rsid w:val="0085660C"/>
    <w:rsid w:val="00856CB6"/>
    <w:rsid w:val="00857266"/>
    <w:rsid w:val="00857F60"/>
    <w:rsid w:val="00866020"/>
    <w:rsid w:val="00867A2B"/>
    <w:rsid w:val="00870492"/>
    <w:rsid w:val="008711C2"/>
    <w:rsid w:val="00873E31"/>
    <w:rsid w:val="008742B3"/>
    <w:rsid w:val="00877D79"/>
    <w:rsid w:val="00880723"/>
    <w:rsid w:val="008813A1"/>
    <w:rsid w:val="00881583"/>
    <w:rsid w:val="008817B4"/>
    <w:rsid w:val="008819D4"/>
    <w:rsid w:val="00881D44"/>
    <w:rsid w:val="00883AE1"/>
    <w:rsid w:val="00885923"/>
    <w:rsid w:val="008873A2"/>
    <w:rsid w:val="0089535E"/>
    <w:rsid w:val="008967B6"/>
    <w:rsid w:val="00897124"/>
    <w:rsid w:val="008A3526"/>
    <w:rsid w:val="008A37D2"/>
    <w:rsid w:val="008A44C5"/>
    <w:rsid w:val="008A66C6"/>
    <w:rsid w:val="008B0311"/>
    <w:rsid w:val="008B1264"/>
    <w:rsid w:val="008B43B7"/>
    <w:rsid w:val="008B5C20"/>
    <w:rsid w:val="008B636D"/>
    <w:rsid w:val="008B7790"/>
    <w:rsid w:val="008C14D8"/>
    <w:rsid w:val="008C3F55"/>
    <w:rsid w:val="008C4031"/>
    <w:rsid w:val="008C5A02"/>
    <w:rsid w:val="008C69CD"/>
    <w:rsid w:val="008C6E40"/>
    <w:rsid w:val="008D0DEC"/>
    <w:rsid w:val="008D1F53"/>
    <w:rsid w:val="008E0AFF"/>
    <w:rsid w:val="008E2BB5"/>
    <w:rsid w:val="008E639C"/>
    <w:rsid w:val="008F733F"/>
    <w:rsid w:val="008F73C4"/>
    <w:rsid w:val="00904444"/>
    <w:rsid w:val="009049E2"/>
    <w:rsid w:val="00906D59"/>
    <w:rsid w:val="0090752C"/>
    <w:rsid w:val="00907F81"/>
    <w:rsid w:val="00915C80"/>
    <w:rsid w:val="009206B2"/>
    <w:rsid w:val="00921A17"/>
    <w:rsid w:val="00922471"/>
    <w:rsid w:val="009226CB"/>
    <w:rsid w:val="00924848"/>
    <w:rsid w:val="0093351E"/>
    <w:rsid w:val="0094276B"/>
    <w:rsid w:val="00942F54"/>
    <w:rsid w:val="009458BE"/>
    <w:rsid w:val="00945916"/>
    <w:rsid w:val="009528A9"/>
    <w:rsid w:val="00956315"/>
    <w:rsid w:val="009640B0"/>
    <w:rsid w:val="009643E6"/>
    <w:rsid w:val="0096452C"/>
    <w:rsid w:val="00970DA2"/>
    <w:rsid w:val="00984529"/>
    <w:rsid w:val="00984C4E"/>
    <w:rsid w:val="00985F66"/>
    <w:rsid w:val="009866A2"/>
    <w:rsid w:val="00992AE7"/>
    <w:rsid w:val="00994101"/>
    <w:rsid w:val="00997611"/>
    <w:rsid w:val="009A3378"/>
    <w:rsid w:val="009B38C4"/>
    <w:rsid w:val="009B393F"/>
    <w:rsid w:val="009B4037"/>
    <w:rsid w:val="009B4917"/>
    <w:rsid w:val="009B4E7F"/>
    <w:rsid w:val="009B6454"/>
    <w:rsid w:val="009B74E2"/>
    <w:rsid w:val="009C0DA0"/>
    <w:rsid w:val="009C2AB9"/>
    <w:rsid w:val="009C2F47"/>
    <w:rsid w:val="009C3814"/>
    <w:rsid w:val="009C3E7F"/>
    <w:rsid w:val="009C5DEA"/>
    <w:rsid w:val="009C66D6"/>
    <w:rsid w:val="009C762B"/>
    <w:rsid w:val="009C7D69"/>
    <w:rsid w:val="009D39E8"/>
    <w:rsid w:val="009D5E21"/>
    <w:rsid w:val="009E3FBC"/>
    <w:rsid w:val="009E5864"/>
    <w:rsid w:val="009F551D"/>
    <w:rsid w:val="009F5F0D"/>
    <w:rsid w:val="009F66C7"/>
    <w:rsid w:val="009F6E97"/>
    <w:rsid w:val="00A00A56"/>
    <w:rsid w:val="00A02F65"/>
    <w:rsid w:val="00A0472B"/>
    <w:rsid w:val="00A066ED"/>
    <w:rsid w:val="00A10B0F"/>
    <w:rsid w:val="00A10F5B"/>
    <w:rsid w:val="00A15460"/>
    <w:rsid w:val="00A15A3C"/>
    <w:rsid w:val="00A171E5"/>
    <w:rsid w:val="00A22FCF"/>
    <w:rsid w:val="00A307DC"/>
    <w:rsid w:val="00A3215E"/>
    <w:rsid w:val="00A342F5"/>
    <w:rsid w:val="00A4263F"/>
    <w:rsid w:val="00A43B1B"/>
    <w:rsid w:val="00A50EE0"/>
    <w:rsid w:val="00A5751F"/>
    <w:rsid w:val="00A62820"/>
    <w:rsid w:val="00A642A3"/>
    <w:rsid w:val="00A67FC4"/>
    <w:rsid w:val="00A70288"/>
    <w:rsid w:val="00A720FD"/>
    <w:rsid w:val="00A72697"/>
    <w:rsid w:val="00A726A5"/>
    <w:rsid w:val="00A73779"/>
    <w:rsid w:val="00A76EA0"/>
    <w:rsid w:val="00A8332B"/>
    <w:rsid w:val="00A93C3F"/>
    <w:rsid w:val="00A95D80"/>
    <w:rsid w:val="00A97395"/>
    <w:rsid w:val="00AA078D"/>
    <w:rsid w:val="00AA11B6"/>
    <w:rsid w:val="00AA1269"/>
    <w:rsid w:val="00AA2E7E"/>
    <w:rsid w:val="00AB1505"/>
    <w:rsid w:val="00AB21DB"/>
    <w:rsid w:val="00AB3BD7"/>
    <w:rsid w:val="00AB5037"/>
    <w:rsid w:val="00AB6781"/>
    <w:rsid w:val="00AC3E5F"/>
    <w:rsid w:val="00AC5719"/>
    <w:rsid w:val="00AC58B5"/>
    <w:rsid w:val="00AD08E7"/>
    <w:rsid w:val="00AD0D3F"/>
    <w:rsid w:val="00AD3D7D"/>
    <w:rsid w:val="00AD4AC7"/>
    <w:rsid w:val="00AD724F"/>
    <w:rsid w:val="00AE34CB"/>
    <w:rsid w:val="00AE7741"/>
    <w:rsid w:val="00AF1D81"/>
    <w:rsid w:val="00AF5FDC"/>
    <w:rsid w:val="00B0130C"/>
    <w:rsid w:val="00B2124A"/>
    <w:rsid w:val="00B240E3"/>
    <w:rsid w:val="00B3105B"/>
    <w:rsid w:val="00B3214C"/>
    <w:rsid w:val="00B42FB8"/>
    <w:rsid w:val="00B43ECF"/>
    <w:rsid w:val="00B443AE"/>
    <w:rsid w:val="00B4623A"/>
    <w:rsid w:val="00B462FA"/>
    <w:rsid w:val="00B47902"/>
    <w:rsid w:val="00B524A2"/>
    <w:rsid w:val="00B57F1B"/>
    <w:rsid w:val="00B612FB"/>
    <w:rsid w:val="00B62E1D"/>
    <w:rsid w:val="00B723E6"/>
    <w:rsid w:val="00B7297D"/>
    <w:rsid w:val="00B756C1"/>
    <w:rsid w:val="00B83E86"/>
    <w:rsid w:val="00B84415"/>
    <w:rsid w:val="00B97820"/>
    <w:rsid w:val="00BA0FF9"/>
    <w:rsid w:val="00BA2496"/>
    <w:rsid w:val="00BB2F6C"/>
    <w:rsid w:val="00BB661E"/>
    <w:rsid w:val="00BB73CC"/>
    <w:rsid w:val="00BC14D5"/>
    <w:rsid w:val="00BC23CD"/>
    <w:rsid w:val="00BC301C"/>
    <w:rsid w:val="00BC3775"/>
    <w:rsid w:val="00BC392C"/>
    <w:rsid w:val="00BC53C8"/>
    <w:rsid w:val="00BC7DBE"/>
    <w:rsid w:val="00BE2BE3"/>
    <w:rsid w:val="00BF0405"/>
    <w:rsid w:val="00BF3579"/>
    <w:rsid w:val="00BF6BE0"/>
    <w:rsid w:val="00BF746E"/>
    <w:rsid w:val="00C018EE"/>
    <w:rsid w:val="00C01B61"/>
    <w:rsid w:val="00C01FDC"/>
    <w:rsid w:val="00C07578"/>
    <w:rsid w:val="00C122BD"/>
    <w:rsid w:val="00C16121"/>
    <w:rsid w:val="00C21EA8"/>
    <w:rsid w:val="00C31548"/>
    <w:rsid w:val="00C327B6"/>
    <w:rsid w:val="00C37EDC"/>
    <w:rsid w:val="00C37F33"/>
    <w:rsid w:val="00C40F9D"/>
    <w:rsid w:val="00C42DA7"/>
    <w:rsid w:val="00C450D1"/>
    <w:rsid w:val="00C47D92"/>
    <w:rsid w:val="00C47DA4"/>
    <w:rsid w:val="00C50927"/>
    <w:rsid w:val="00C51E90"/>
    <w:rsid w:val="00C61A36"/>
    <w:rsid w:val="00C6348A"/>
    <w:rsid w:val="00C72911"/>
    <w:rsid w:val="00C7514C"/>
    <w:rsid w:val="00C765B5"/>
    <w:rsid w:val="00C84D77"/>
    <w:rsid w:val="00C87B79"/>
    <w:rsid w:val="00C91EB6"/>
    <w:rsid w:val="00CA6077"/>
    <w:rsid w:val="00CA7A02"/>
    <w:rsid w:val="00CB1E0C"/>
    <w:rsid w:val="00CB65BA"/>
    <w:rsid w:val="00CC2A9C"/>
    <w:rsid w:val="00CC6F18"/>
    <w:rsid w:val="00CC7938"/>
    <w:rsid w:val="00CD1E39"/>
    <w:rsid w:val="00CD284B"/>
    <w:rsid w:val="00CD65E1"/>
    <w:rsid w:val="00CE2531"/>
    <w:rsid w:val="00CE3835"/>
    <w:rsid w:val="00CE3B4C"/>
    <w:rsid w:val="00CE44E8"/>
    <w:rsid w:val="00CF12F1"/>
    <w:rsid w:val="00CF1471"/>
    <w:rsid w:val="00CF29FB"/>
    <w:rsid w:val="00CF5DFA"/>
    <w:rsid w:val="00CF7DEC"/>
    <w:rsid w:val="00D02D68"/>
    <w:rsid w:val="00D02FC4"/>
    <w:rsid w:val="00D11F12"/>
    <w:rsid w:val="00D11F86"/>
    <w:rsid w:val="00D15DA2"/>
    <w:rsid w:val="00D16590"/>
    <w:rsid w:val="00D17581"/>
    <w:rsid w:val="00D20658"/>
    <w:rsid w:val="00D244E2"/>
    <w:rsid w:val="00D252D2"/>
    <w:rsid w:val="00D312AD"/>
    <w:rsid w:val="00D3236F"/>
    <w:rsid w:val="00D35712"/>
    <w:rsid w:val="00D36003"/>
    <w:rsid w:val="00D37253"/>
    <w:rsid w:val="00D379A6"/>
    <w:rsid w:val="00D40EAE"/>
    <w:rsid w:val="00D42B50"/>
    <w:rsid w:val="00D43BF7"/>
    <w:rsid w:val="00D43F8F"/>
    <w:rsid w:val="00D445FD"/>
    <w:rsid w:val="00D46FD6"/>
    <w:rsid w:val="00D5040C"/>
    <w:rsid w:val="00D50BA1"/>
    <w:rsid w:val="00D61D0C"/>
    <w:rsid w:val="00D62E18"/>
    <w:rsid w:val="00D630C6"/>
    <w:rsid w:val="00D63683"/>
    <w:rsid w:val="00D663FC"/>
    <w:rsid w:val="00D66A64"/>
    <w:rsid w:val="00D81354"/>
    <w:rsid w:val="00D87014"/>
    <w:rsid w:val="00D87836"/>
    <w:rsid w:val="00D934E5"/>
    <w:rsid w:val="00DA1904"/>
    <w:rsid w:val="00DA2076"/>
    <w:rsid w:val="00DA40AD"/>
    <w:rsid w:val="00DA57EB"/>
    <w:rsid w:val="00DB1978"/>
    <w:rsid w:val="00DB7814"/>
    <w:rsid w:val="00DC022D"/>
    <w:rsid w:val="00DC04DF"/>
    <w:rsid w:val="00DC06BF"/>
    <w:rsid w:val="00DC0C66"/>
    <w:rsid w:val="00DC0E11"/>
    <w:rsid w:val="00DC11FB"/>
    <w:rsid w:val="00DC30CA"/>
    <w:rsid w:val="00DC7438"/>
    <w:rsid w:val="00DD0823"/>
    <w:rsid w:val="00DD34E6"/>
    <w:rsid w:val="00DE20DE"/>
    <w:rsid w:val="00DE2926"/>
    <w:rsid w:val="00DE6621"/>
    <w:rsid w:val="00DE76E2"/>
    <w:rsid w:val="00DF0686"/>
    <w:rsid w:val="00DF2894"/>
    <w:rsid w:val="00DF5308"/>
    <w:rsid w:val="00DF7DE5"/>
    <w:rsid w:val="00E00074"/>
    <w:rsid w:val="00E06DCF"/>
    <w:rsid w:val="00E145D0"/>
    <w:rsid w:val="00E1591A"/>
    <w:rsid w:val="00E206CC"/>
    <w:rsid w:val="00E20D60"/>
    <w:rsid w:val="00E2466D"/>
    <w:rsid w:val="00E247C2"/>
    <w:rsid w:val="00E32C25"/>
    <w:rsid w:val="00E34EC3"/>
    <w:rsid w:val="00E369BD"/>
    <w:rsid w:val="00E36B5F"/>
    <w:rsid w:val="00E40F99"/>
    <w:rsid w:val="00E46365"/>
    <w:rsid w:val="00E536AF"/>
    <w:rsid w:val="00E5477D"/>
    <w:rsid w:val="00E66A38"/>
    <w:rsid w:val="00E67A8A"/>
    <w:rsid w:val="00E7347A"/>
    <w:rsid w:val="00E743CA"/>
    <w:rsid w:val="00E75A83"/>
    <w:rsid w:val="00E75DA1"/>
    <w:rsid w:val="00E76AC4"/>
    <w:rsid w:val="00E813F9"/>
    <w:rsid w:val="00E85B1D"/>
    <w:rsid w:val="00E860B8"/>
    <w:rsid w:val="00E862D5"/>
    <w:rsid w:val="00E8668C"/>
    <w:rsid w:val="00E86840"/>
    <w:rsid w:val="00E8740C"/>
    <w:rsid w:val="00E92E5A"/>
    <w:rsid w:val="00E9372C"/>
    <w:rsid w:val="00E964A9"/>
    <w:rsid w:val="00EA0997"/>
    <w:rsid w:val="00EA6918"/>
    <w:rsid w:val="00EB0EF0"/>
    <w:rsid w:val="00EB4899"/>
    <w:rsid w:val="00EB5BF9"/>
    <w:rsid w:val="00EC4062"/>
    <w:rsid w:val="00EC647C"/>
    <w:rsid w:val="00EC708E"/>
    <w:rsid w:val="00EC7253"/>
    <w:rsid w:val="00ED02E2"/>
    <w:rsid w:val="00ED1761"/>
    <w:rsid w:val="00ED381D"/>
    <w:rsid w:val="00ED4ADE"/>
    <w:rsid w:val="00EE21C7"/>
    <w:rsid w:val="00EE4679"/>
    <w:rsid w:val="00EF1120"/>
    <w:rsid w:val="00EF1D40"/>
    <w:rsid w:val="00EF240A"/>
    <w:rsid w:val="00EF252D"/>
    <w:rsid w:val="00EF3770"/>
    <w:rsid w:val="00EF5CA6"/>
    <w:rsid w:val="00EF675D"/>
    <w:rsid w:val="00F007EE"/>
    <w:rsid w:val="00F008CB"/>
    <w:rsid w:val="00F06989"/>
    <w:rsid w:val="00F07125"/>
    <w:rsid w:val="00F110C8"/>
    <w:rsid w:val="00F1579F"/>
    <w:rsid w:val="00F177F7"/>
    <w:rsid w:val="00F25A53"/>
    <w:rsid w:val="00F2708B"/>
    <w:rsid w:val="00F31A7C"/>
    <w:rsid w:val="00F31C6E"/>
    <w:rsid w:val="00F34680"/>
    <w:rsid w:val="00F34A2D"/>
    <w:rsid w:val="00F36FCB"/>
    <w:rsid w:val="00F41F1B"/>
    <w:rsid w:val="00F4380E"/>
    <w:rsid w:val="00F43ECC"/>
    <w:rsid w:val="00F445AE"/>
    <w:rsid w:val="00F4492B"/>
    <w:rsid w:val="00F51D05"/>
    <w:rsid w:val="00F53023"/>
    <w:rsid w:val="00F54BB8"/>
    <w:rsid w:val="00F576E7"/>
    <w:rsid w:val="00F626F4"/>
    <w:rsid w:val="00F62B35"/>
    <w:rsid w:val="00F65112"/>
    <w:rsid w:val="00F654E2"/>
    <w:rsid w:val="00F65D3D"/>
    <w:rsid w:val="00F750C4"/>
    <w:rsid w:val="00F77B10"/>
    <w:rsid w:val="00F77D66"/>
    <w:rsid w:val="00F81037"/>
    <w:rsid w:val="00F82425"/>
    <w:rsid w:val="00F82CC8"/>
    <w:rsid w:val="00F83A6A"/>
    <w:rsid w:val="00F85DC1"/>
    <w:rsid w:val="00F906D7"/>
    <w:rsid w:val="00F95007"/>
    <w:rsid w:val="00FA3CE5"/>
    <w:rsid w:val="00FB1E80"/>
    <w:rsid w:val="00FB31F7"/>
    <w:rsid w:val="00FB538E"/>
    <w:rsid w:val="00FB5755"/>
    <w:rsid w:val="00FB7FF8"/>
    <w:rsid w:val="00FC4DEE"/>
    <w:rsid w:val="00FC50D9"/>
    <w:rsid w:val="00FC610B"/>
    <w:rsid w:val="00FC68EF"/>
    <w:rsid w:val="00FC711F"/>
    <w:rsid w:val="00FD050D"/>
    <w:rsid w:val="00FD0873"/>
    <w:rsid w:val="00FD1DF6"/>
    <w:rsid w:val="00FD3619"/>
    <w:rsid w:val="00FE2DCA"/>
    <w:rsid w:val="00FE6D80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3A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1928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03A3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rsid w:val="00003A3C"/>
    <w:pPr>
      <w:spacing w:after="200"/>
    </w:pPr>
    <w:rPr>
      <w:rFonts w:ascii="Calibri" w:hAnsi="Calibri" w:cs="Calibri"/>
      <w:b/>
      <w:bCs/>
      <w:color w:val="4F81BD"/>
      <w:sz w:val="18"/>
      <w:szCs w:val="18"/>
      <w:lang w:val="en-US" w:eastAsia="en-US"/>
    </w:rPr>
  </w:style>
  <w:style w:type="character" w:customStyle="1" w:styleId="a8">
    <w:name w:val="Основной текст Знак"/>
    <w:link w:val="a9"/>
    <w:locked/>
    <w:rsid w:val="00003A3C"/>
    <w:rPr>
      <w:rFonts w:ascii="Calibri" w:hAnsi="Calibri" w:cs="Calibri"/>
      <w:b/>
      <w:bCs/>
      <w:lang w:val="en-US" w:eastAsia="en-US" w:bidi="ar-SA"/>
    </w:rPr>
  </w:style>
  <w:style w:type="paragraph" w:styleId="a9">
    <w:name w:val="Body Text"/>
    <w:basedOn w:val="a"/>
    <w:link w:val="a8"/>
    <w:rsid w:val="00003A3C"/>
    <w:pPr>
      <w:spacing w:after="200" w:line="276" w:lineRule="auto"/>
      <w:jc w:val="center"/>
    </w:pPr>
    <w:rPr>
      <w:rFonts w:ascii="Calibri" w:hAnsi="Calibri" w:cs="Calibri"/>
      <w:b/>
      <w:bCs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b"/>
    <w:locked/>
    <w:rsid w:val="00003A3C"/>
    <w:rPr>
      <w:rFonts w:ascii="Calibri" w:hAnsi="Calibri" w:cs="Calibri"/>
      <w:lang w:val="en-US" w:eastAsia="en-US" w:bidi="ar-SA"/>
    </w:rPr>
  </w:style>
  <w:style w:type="paragraph" w:styleId="ab">
    <w:name w:val="Body Text Indent"/>
    <w:basedOn w:val="a"/>
    <w:link w:val="aa"/>
    <w:rsid w:val="00003A3C"/>
    <w:pPr>
      <w:spacing w:after="120" w:line="276" w:lineRule="auto"/>
      <w:ind w:left="283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003A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03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003A3C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713C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13C1E"/>
    <w:rPr>
      <w:sz w:val="24"/>
      <w:szCs w:val="24"/>
    </w:rPr>
  </w:style>
  <w:style w:type="paragraph" w:styleId="af1">
    <w:name w:val="footer"/>
    <w:basedOn w:val="a"/>
    <w:link w:val="af2"/>
    <w:rsid w:val="00713C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13C1E"/>
    <w:rPr>
      <w:sz w:val="24"/>
      <w:szCs w:val="24"/>
    </w:rPr>
  </w:style>
  <w:style w:type="character" w:customStyle="1" w:styleId="af3">
    <w:name w:val="Цветовое выделение"/>
    <w:uiPriority w:val="99"/>
    <w:rsid w:val="0078200C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1112E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1112EF"/>
    <w:rPr>
      <w:i/>
      <w:iCs/>
    </w:rPr>
  </w:style>
  <w:style w:type="paragraph" w:styleId="af6">
    <w:name w:val="List Paragraph"/>
    <w:basedOn w:val="a"/>
    <w:uiPriority w:val="34"/>
    <w:qFormat/>
    <w:rsid w:val="004B5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8C5A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"/>
    <w:basedOn w:val="a"/>
    <w:rsid w:val="00D66A64"/>
    <w:pPr>
      <w:widowContro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3A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1928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03A3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rsid w:val="00003A3C"/>
    <w:pPr>
      <w:spacing w:after="200"/>
    </w:pPr>
    <w:rPr>
      <w:rFonts w:ascii="Calibri" w:hAnsi="Calibri" w:cs="Calibri"/>
      <w:b/>
      <w:bCs/>
      <w:color w:val="4F81BD"/>
      <w:sz w:val="18"/>
      <w:szCs w:val="18"/>
      <w:lang w:val="en-US" w:eastAsia="en-US"/>
    </w:rPr>
  </w:style>
  <w:style w:type="character" w:customStyle="1" w:styleId="a8">
    <w:name w:val="Основной текст Знак"/>
    <w:link w:val="a9"/>
    <w:locked/>
    <w:rsid w:val="00003A3C"/>
    <w:rPr>
      <w:rFonts w:ascii="Calibri" w:hAnsi="Calibri" w:cs="Calibri"/>
      <w:b/>
      <w:bCs/>
      <w:lang w:val="en-US" w:eastAsia="en-US" w:bidi="ar-SA"/>
    </w:rPr>
  </w:style>
  <w:style w:type="paragraph" w:styleId="a9">
    <w:name w:val="Body Text"/>
    <w:basedOn w:val="a"/>
    <w:link w:val="a8"/>
    <w:rsid w:val="00003A3C"/>
    <w:pPr>
      <w:spacing w:after="200" w:line="276" w:lineRule="auto"/>
      <w:jc w:val="center"/>
    </w:pPr>
    <w:rPr>
      <w:rFonts w:ascii="Calibri" w:hAnsi="Calibri" w:cs="Calibri"/>
      <w:b/>
      <w:bCs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b"/>
    <w:locked/>
    <w:rsid w:val="00003A3C"/>
    <w:rPr>
      <w:rFonts w:ascii="Calibri" w:hAnsi="Calibri" w:cs="Calibri"/>
      <w:lang w:val="en-US" w:eastAsia="en-US" w:bidi="ar-SA"/>
    </w:rPr>
  </w:style>
  <w:style w:type="paragraph" w:styleId="ab">
    <w:name w:val="Body Text Indent"/>
    <w:basedOn w:val="a"/>
    <w:link w:val="aa"/>
    <w:rsid w:val="00003A3C"/>
    <w:pPr>
      <w:spacing w:after="120" w:line="276" w:lineRule="auto"/>
      <w:ind w:left="283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003A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03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003A3C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713C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13C1E"/>
    <w:rPr>
      <w:sz w:val="24"/>
      <w:szCs w:val="24"/>
    </w:rPr>
  </w:style>
  <w:style w:type="paragraph" w:styleId="af1">
    <w:name w:val="footer"/>
    <w:basedOn w:val="a"/>
    <w:link w:val="af2"/>
    <w:rsid w:val="00713C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13C1E"/>
    <w:rPr>
      <w:sz w:val="24"/>
      <w:szCs w:val="24"/>
    </w:rPr>
  </w:style>
  <w:style w:type="character" w:customStyle="1" w:styleId="af3">
    <w:name w:val="Цветовое выделение"/>
    <w:uiPriority w:val="99"/>
    <w:rsid w:val="0078200C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1112E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1112EF"/>
    <w:rPr>
      <w:i/>
      <w:iCs/>
    </w:rPr>
  </w:style>
  <w:style w:type="paragraph" w:styleId="af6">
    <w:name w:val="List Paragraph"/>
    <w:basedOn w:val="a"/>
    <w:uiPriority w:val="34"/>
    <w:qFormat/>
    <w:rsid w:val="004B5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8C5A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"/>
    <w:basedOn w:val="a"/>
    <w:rsid w:val="00D66A64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--8sbbqashcehc4ack1ajc5j5cf.xn--p1ai" TargetMode="Externa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hyperlink" Target="http://www.xn----8sbbqashcehc4ack1ajc5j5cf.xn--p1ai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hyperlink" Target="http://www.xn----8sbbqashcehc4ack1ajc5j5cf.xn--p1ai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6555-7132-4DBF-9403-68EF49FB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31</Pages>
  <Words>7781</Words>
  <Characters>44355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52032</CharactersWithSpaces>
  <SharedDoc>false</SharedDoc>
  <HLinks>
    <vt:vector size="282" baseType="variant">
      <vt:variant>
        <vt:i4>2752528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sub_17222</vt:lpwstr>
      </vt:variant>
      <vt:variant>
        <vt:i4>2883601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2883601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2883601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3080210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sub_17222</vt:lpwstr>
      </vt:variant>
      <vt:variant>
        <vt:i4>2883601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2883601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2883601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2752532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2949139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sub_14333</vt:lpwstr>
      </vt:variant>
      <vt:variant>
        <vt:i4>2883602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2621457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sub_1310</vt:lpwstr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http://internet.garant.ru/document/redirect/12112604/781</vt:lpwstr>
      </vt:variant>
      <vt:variant>
        <vt:lpwstr/>
      </vt:variant>
      <vt:variant>
        <vt:i4>3342371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http://internet.garant.ru/document/redirect/12112604/78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2293776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2293776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917532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http://internet.garant.ru/document/redirect/24588523/1000</vt:lpwstr>
      </vt:variant>
      <vt:variant>
        <vt:lpwstr/>
      </vt:variant>
      <vt:variant>
        <vt:i4>2031650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sub_353</vt:lpwstr>
      </vt:variant>
      <vt:variant>
        <vt:i4>2031650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sub_351</vt:lpwstr>
      </vt:variant>
      <vt:variant>
        <vt:i4>2228240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2031650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sub_351</vt:lpwstr>
      </vt:variant>
      <vt:variant>
        <vt:i4>2031650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sub_351</vt:lpwstr>
      </vt:variant>
      <vt:variant>
        <vt:i4>3014675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sub_3511</vt:lpwstr>
      </vt:variant>
      <vt:variant>
        <vt:i4>3014672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917532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http://internet.garant.ru/document/redirect/24588523/1000</vt:lpwstr>
      </vt:variant>
      <vt:variant>
        <vt:lpwstr/>
      </vt:variant>
      <vt:variant>
        <vt:i4>917532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http://internet.garant.ru/document/redirect/24588523/1000</vt:lpwstr>
      </vt:variant>
      <vt:variant>
        <vt:lpwstr/>
      </vt:variant>
      <vt:variant>
        <vt:i4>3997732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http://internet.garant.ru/document/redirect/24587356/10000</vt:lpwstr>
      </vt:variant>
      <vt:variant>
        <vt:lpwstr/>
      </vt:variant>
      <vt:variant>
        <vt:i4>4128812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http://internet.garant.ru/document/redirect/24588523/0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http://internet.garant.ru/document/redirect/24588523/1000</vt:lpwstr>
      </vt:variant>
      <vt:variant>
        <vt:lpwstr/>
      </vt:variant>
      <vt:variant>
        <vt:i4>3932196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http://internet.garant.ru/document/redirect/24587356/0</vt:lpwstr>
      </vt:variant>
      <vt:variant>
        <vt:lpwstr/>
      </vt:variant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http://internet.garant.ru/document/redirect/24587356/10000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Gochs</cp:lastModifiedBy>
  <cp:revision>7</cp:revision>
  <cp:lastPrinted>2021-12-10T12:38:00Z</cp:lastPrinted>
  <dcterms:created xsi:type="dcterms:W3CDTF">2021-09-22T11:01:00Z</dcterms:created>
  <dcterms:modified xsi:type="dcterms:W3CDTF">2021-12-10T12:44:00Z</dcterms:modified>
</cp:coreProperties>
</file>